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C21EF8" wp14:paraId="713F7E3A" wp14:textId="4B4B9A4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66573D" w:rsidP="5AC21EF8" w:rsidRDefault="6566573D" w14:paraId="0FE3C261" w14:textId="02A9835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C21EF8" w:rsidR="1C7BE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C21EF8" w:rsidR="1C7BE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AC21EF8" w:rsidR="1C7BE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9FDEDFE" w:rsidP="2A5626D2" w:rsidRDefault="29FDEDFE" w14:paraId="4F6B2B23" w14:textId="0C14C077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AC21EF8" w:rsidR="29FDEDFE">
        <w:rPr>
          <w:rFonts w:ascii="Calibri" w:hAnsi="Calibri" w:eastAsia="Calibri" w:cs="Calibri"/>
          <w:b w:val="1"/>
          <w:bCs w:val="1"/>
          <w:sz w:val="22"/>
          <w:szCs w:val="22"/>
        </w:rPr>
        <w:t>Notice of Compliance Lapse and Corrective Actions</w:t>
      </w:r>
    </w:p>
    <w:p w:rsidR="29FDEDFE" w:rsidP="5AC21EF8" w:rsidRDefault="29FDEDFE" w14:paraId="1EAD35DE" w14:textId="44FDABF4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Dear [</w:t>
      </w:r>
      <w:r w:rsidRPr="5AC21EF8" w:rsidR="29FDEDFE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5AC21EF8" w:rsidR="29FDEDFE">
        <w:rPr>
          <w:rFonts w:ascii="Calibri" w:hAnsi="Calibri" w:eastAsia="Calibri" w:cs="Calibri"/>
          <w:sz w:val="22"/>
          <w:szCs w:val="22"/>
        </w:rPr>
        <w:t>],</w:t>
      </w:r>
    </w:p>
    <w:p w:rsidR="29FDEDFE" w:rsidP="5AC21EF8" w:rsidRDefault="29FDEDFE" w14:paraId="25DB0108" w14:textId="0C19638D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 xml:space="preserve">We are writing to </w:t>
      </w:r>
      <w:r w:rsidRPr="5AC21EF8" w:rsidR="29FDEDFE">
        <w:rPr>
          <w:rFonts w:ascii="Calibri" w:hAnsi="Calibri" w:eastAsia="Calibri" w:cs="Calibri"/>
          <w:sz w:val="22"/>
          <w:szCs w:val="22"/>
        </w:rPr>
        <w:t>notify you</w:t>
      </w:r>
      <w:r w:rsidRPr="5AC21EF8" w:rsidR="29FDEDFE">
        <w:rPr>
          <w:rFonts w:ascii="Calibri" w:hAnsi="Calibri" w:eastAsia="Calibri" w:cs="Calibri"/>
          <w:sz w:val="22"/>
          <w:szCs w:val="22"/>
        </w:rPr>
        <w:t xml:space="preserve"> of a compliance lapse related to 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REGULATION OR REQUIREMENT, e.g., “Section [NUMBER] of the Agreement,” or “the [NAME OF REGULATION]”</w:t>
      </w:r>
      <w:r w:rsidRPr="5AC21EF8" w:rsidR="29FDEDFE">
        <w:rPr>
          <w:rFonts w:ascii="Calibri" w:hAnsi="Calibri" w:eastAsia="Calibri" w:cs="Calibri"/>
          <w:sz w:val="22"/>
          <w:szCs w:val="22"/>
        </w:rPr>
        <w:t>], which occurred on [</w:t>
      </w:r>
      <w:r w:rsidRPr="5AC21EF8" w:rsidR="29FDEDFE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AC21EF8" w:rsidR="29FDEDFE">
        <w:rPr>
          <w:rFonts w:ascii="Calibri" w:hAnsi="Calibri" w:eastAsia="Calibri" w:cs="Calibri"/>
          <w:sz w:val="22"/>
          <w:szCs w:val="22"/>
        </w:rPr>
        <w:t>].</w:t>
      </w:r>
    </w:p>
    <w:p w:rsidR="29FDEDFE" w:rsidP="2A5626D2" w:rsidRDefault="29FDEDFE" w14:paraId="3EB8827C" w14:textId="3B03EE95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AC21EF8" w:rsidR="29FDEDFE">
        <w:rPr>
          <w:rFonts w:ascii="Calibri" w:hAnsi="Calibri" w:eastAsia="Calibri" w:cs="Calibri"/>
          <w:b w:val="1"/>
          <w:bCs w:val="1"/>
          <w:sz w:val="22"/>
          <w:szCs w:val="22"/>
        </w:rPr>
        <w:t>Description of the Compliance Lapse</w:t>
      </w:r>
    </w:p>
    <w:p w:rsidR="29FDEDFE" w:rsidP="5AC21EF8" w:rsidRDefault="29FDEDFE" w14:paraId="4575A953" w14:textId="3D341F11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The lapse pertains to 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DESCRIPTION, e.g., “a missed deadline for required reporting,” “failure to meet specific operational standards,” or “a temporary breach of data security protocols”</w:t>
      </w:r>
      <w:r w:rsidRPr="5AC21EF8" w:rsidR="29FDEDFE">
        <w:rPr>
          <w:rFonts w:ascii="Calibri" w:hAnsi="Calibri" w:eastAsia="Calibri" w:cs="Calibri"/>
          <w:sz w:val="22"/>
          <w:szCs w:val="22"/>
        </w:rPr>
        <w:t xml:space="preserve">]. This issue was </w:t>
      </w:r>
      <w:r w:rsidRPr="5AC21EF8" w:rsidR="29FDEDFE">
        <w:rPr>
          <w:rFonts w:ascii="Calibri" w:hAnsi="Calibri" w:eastAsia="Calibri" w:cs="Calibri"/>
          <w:sz w:val="22"/>
          <w:szCs w:val="22"/>
        </w:rPr>
        <w:t>identified</w:t>
      </w:r>
      <w:r w:rsidRPr="5AC21EF8" w:rsidR="29FDEDFE">
        <w:rPr>
          <w:rFonts w:ascii="Calibri" w:hAnsi="Calibri" w:eastAsia="Calibri" w:cs="Calibri"/>
          <w:sz w:val="22"/>
          <w:szCs w:val="22"/>
        </w:rPr>
        <w:t xml:space="preserve"> on [</w:t>
      </w:r>
      <w:r w:rsidRPr="5AC21EF8" w:rsidR="29FDEDFE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AC21EF8" w:rsidR="29FDEDFE">
        <w:rPr>
          <w:rFonts w:ascii="Calibri" w:hAnsi="Calibri" w:eastAsia="Calibri" w:cs="Calibri"/>
          <w:sz w:val="22"/>
          <w:szCs w:val="22"/>
        </w:rPr>
        <w:t>] during 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HOW THE ISSUE WAS DISCOVERED, e.g., “an internal audit” or “a routine compliance check”</w:t>
      </w:r>
      <w:r w:rsidRPr="5AC21EF8" w:rsidR="29FDEDFE">
        <w:rPr>
          <w:rFonts w:ascii="Calibri" w:hAnsi="Calibri" w:eastAsia="Calibri" w:cs="Calibri"/>
          <w:sz w:val="22"/>
          <w:szCs w:val="22"/>
        </w:rPr>
        <w:t>].</w:t>
      </w:r>
    </w:p>
    <w:p w:rsidR="29FDEDFE" w:rsidP="2A5626D2" w:rsidRDefault="29FDEDFE" w14:paraId="17BFE9BA" w14:textId="3178244F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AC21EF8" w:rsidR="29FDEDFE">
        <w:rPr>
          <w:rFonts w:ascii="Calibri" w:hAnsi="Calibri" w:eastAsia="Calibri" w:cs="Calibri"/>
          <w:b w:val="1"/>
          <w:bCs w:val="1"/>
          <w:sz w:val="22"/>
          <w:szCs w:val="22"/>
        </w:rPr>
        <w:t>Corrective Actions Taken</w:t>
      </w:r>
    </w:p>
    <w:p w:rsidR="29FDEDFE" w:rsidP="5AC21EF8" w:rsidRDefault="29FDEDFE" w14:paraId="70DCD1A7" w14:textId="10D53BEB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We take this matter very seriously and have implemented the following steps to address the situation and prevent recurrence:</w:t>
      </w:r>
    </w:p>
    <w:p w:rsidR="29FDEDFE" w:rsidP="5AC21EF8" w:rsidRDefault="29FDEDFE" w14:paraId="00F0369C" w14:textId="6144619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I</w:t>
      </w:r>
      <w:r w:rsidRPr="5AC21EF8" w:rsidR="29FDEDFE">
        <w:rPr>
          <w:rFonts w:ascii="Calibri" w:hAnsi="Calibri" w:eastAsia="Calibri" w:cs="Calibri"/>
          <w:b w:val="1"/>
          <w:bCs w:val="1"/>
          <w:sz w:val="22"/>
          <w:szCs w:val="22"/>
        </w:rPr>
        <w:t>mmediate Remediation</w:t>
      </w:r>
      <w:r w:rsidRPr="5AC21EF8" w:rsidR="29FDEDFE">
        <w:rPr>
          <w:rFonts w:ascii="Calibri" w:hAnsi="Calibri" w:eastAsia="Calibri" w:cs="Calibri"/>
          <w:sz w:val="22"/>
          <w:szCs w:val="22"/>
        </w:rPr>
        <w:t>:</w:t>
      </w:r>
    </w:p>
    <w:p w:rsidR="29FDEDFE" w:rsidP="5AC21EF8" w:rsidRDefault="29FDEDFE" w14:paraId="0D2D8513" w14:textId="3B827E3B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TAKEN, e.g., “The required documentation was submitted on [DAT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E].</w:t>
      </w:r>
      <w:r w:rsidRPr="5AC21EF8" w:rsidR="29FDEDFE">
        <w:rPr>
          <w:rFonts w:ascii="Calibri" w:hAnsi="Calibri" w:eastAsia="Calibri" w:cs="Calibri"/>
          <w:sz w:val="22"/>
          <w:szCs w:val="22"/>
          <w:highlight w:val="yellow"/>
        </w:rPr>
        <w:t>”</w:t>
      </w:r>
      <w:r w:rsidRPr="5AC21EF8" w:rsidR="29FDEDFE">
        <w:rPr>
          <w:rFonts w:ascii="Calibri" w:hAnsi="Calibri" w:eastAsia="Calibri" w:cs="Calibri"/>
          <w:sz w:val="22"/>
          <w:szCs w:val="22"/>
        </w:rPr>
        <w:t>]</w:t>
      </w:r>
    </w:p>
    <w:p w:rsidR="29FDEDFE" w:rsidP="5AC21EF8" w:rsidRDefault="29FDEDFE" w14:paraId="3500E142" w14:textId="6958D790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TAKEN, e.g., “Affected processes were adjusted to comply with standards immediately.”</w:t>
      </w:r>
      <w:r w:rsidRPr="5AC21EF8" w:rsidR="29FDEDFE">
        <w:rPr>
          <w:rFonts w:ascii="Calibri" w:hAnsi="Calibri" w:eastAsia="Calibri" w:cs="Calibri"/>
          <w:sz w:val="22"/>
          <w:szCs w:val="22"/>
        </w:rPr>
        <w:t>]</w:t>
      </w:r>
    </w:p>
    <w:p w:rsidR="29FDEDFE" w:rsidP="5AC21EF8" w:rsidRDefault="29FDEDFE" w14:paraId="0A57AAEB" w14:textId="0F15C6B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b w:val="1"/>
          <w:bCs w:val="1"/>
          <w:sz w:val="22"/>
          <w:szCs w:val="22"/>
        </w:rPr>
        <w:t>Root Cause Analysis</w:t>
      </w:r>
      <w:r w:rsidRPr="5AC21EF8" w:rsidR="29FDEDFE">
        <w:rPr>
          <w:rFonts w:ascii="Calibri" w:hAnsi="Calibri" w:eastAsia="Calibri" w:cs="Calibri"/>
          <w:sz w:val="22"/>
          <w:szCs w:val="22"/>
        </w:rPr>
        <w:t>:</w:t>
      </w:r>
    </w:p>
    <w:p w:rsidR="29FDEDFE" w:rsidP="5AC21EF8" w:rsidRDefault="29FDEDFE" w14:paraId="25A614AB" w14:textId="501F5E2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DESCRIPTION, e.g., “A thorough review identified [REASON FOR LAPSE, e.g., process inefficiencies, human error].”</w:t>
      </w:r>
      <w:r w:rsidRPr="5AC21EF8" w:rsidR="29FDEDFE">
        <w:rPr>
          <w:rFonts w:ascii="Calibri" w:hAnsi="Calibri" w:eastAsia="Calibri" w:cs="Calibri"/>
          <w:sz w:val="22"/>
          <w:szCs w:val="22"/>
        </w:rPr>
        <w:t>]</w:t>
      </w:r>
    </w:p>
    <w:p w:rsidR="29FDEDFE" w:rsidP="5AC21EF8" w:rsidRDefault="29FDEDFE" w14:paraId="1BB16563" w14:textId="32FE2B98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b w:val="1"/>
          <w:bCs w:val="1"/>
          <w:sz w:val="22"/>
          <w:szCs w:val="22"/>
        </w:rPr>
        <w:t>Preventative Measures</w:t>
      </w:r>
      <w:r w:rsidRPr="5AC21EF8" w:rsidR="29FDEDFE">
        <w:rPr>
          <w:rFonts w:ascii="Calibri" w:hAnsi="Calibri" w:eastAsia="Calibri" w:cs="Calibri"/>
          <w:sz w:val="22"/>
          <w:szCs w:val="22"/>
        </w:rPr>
        <w:t>:</w:t>
      </w:r>
    </w:p>
    <w:p w:rsidR="29FDEDFE" w:rsidP="5AC21EF8" w:rsidRDefault="29FDEDFE" w14:paraId="7A4AB02B" w14:textId="52F058C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MEASURE, e.g., “We have enhanced internal monitoring systems to flag potential issues early.</w:t>
      </w:r>
      <w:r w:rsidRPr="5AC21EF8" w:rsidR="29FDEDFE">
        <w:rPr>
          <w:rFonts w:ascii="Calibri" w:hAnsi="Calibri" w:eastAsia="Calibri" w:cs="Calibri"/>
          <w:sz w:val="22"/>
          <w:szCs w:val="22"/>
        </w:rPr>
        <w:t>”]</w:t>
      </w:r>
    </w:p>
    <w:p w:rsidR="29FDEDFE" w:rsidP="5AC21EF8" w:rsidRDefault="29FDEDFE" w14:paraId="3B04A55F" w14:textId="09B61103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MEASURE, e.g., “Staff training programs on compliance requirements have been updated.”</w:t>
      </w:r>
      <w:r w:rsidRPr="5AC21EF8" w:rsidR="29FDEDFE">
        <w:rPr>
          <w:rFonts w:ascii="Calibri" w:hAnsi="Calibri" w:eastAsia="Calibri" w:cs="Calibri"/>
          <w:sz w:val="22"/>
          <w:szCs w:val="22"/>
        </w:rPr>
        <w:t>]</w:t>
      </w:r>
    </w:p>
    <w:p w:rsidR="29FDEDFE" w:rsidP="2A5626D2" w:rsidRDefault="29FDEDFE" w14:paraId="29BE9D96" w14:textId="1AC465CB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AC21EF8" w:rsidR="29FDEDFE">
        <w:rPr>
          <w:rFonts w:ascii="Calibri" w:hAnsi="Calibri" w:eastAsia="Calibri" w:cs="Calibri"/>
          <w:b w:val="1"/>
          <w:bCs w:val="1"/>
          <w:sz w:val="22"/>
          <w:szCs w:val="22"/>
        </w:rPr>
        <w:t>Impact Assessment</w:t>
      </w:r>
    </w:p>
    <w:p w:rsidR="29FDEDFE" w:rsidP="5AC21EF8" w:rsidRDefault="29FDEDFE" w14:paraId="37EC6966" w14:textId="2C5E4A8C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[</w:t>
      </w:r>
      <w:r w:rsidRPr="5AC21EF8" w:rsidR="29FDEDFE">
        <w:rPr>
          <w:rFonts w:ascii="Calibri" w:hAnsi="Calibri" w:eastAsia="Calibri" w:cs="Calibri"/>
          <w:sz w:val="22"/>
          <w:szCs w:val="22"/>
          <w:highlight w:val="yellow"/>
        </w:rPr>
        <w:t>Optional</w:t>
      </w:r>
      <w:r w:rsidRPr="5AC21EF8" w:rsidR="29FDEDFE">
        <w:rPr>
          <w:rFonts w:ascii="Calibri" w:hAnsi="Calibri" w:eastAsia="Calibri" w:cs="Calibri"/>
          <w:sz w:val="22"/>
          <w:szCs w:val="22"/>
        </w:rPr>
        <w:t xml:space="preserve">] Our assessment </w:t>
      </w:r>
      <w:r w:rsidRPr="5AC21EF8" w:rsidR="29FDEDFE">
        <w:rPr>
          <w:rFonts w:ascii="Calibri" w:hAnsi="Calibri" w:eastAsia="Calibri" w:cs="Calibri"/>
          <w:sz w:val="22"/>
          <w:szCs w:val="22"/>
        </w:rPr>
        <w:t>indicates</w:t>
      </w:r>
      <w:r w:rsidRPr="5AC21EF8" w:rsidR="29FDEDFE">
        <w:rPr>
          <w:rFonts w:ascii="Calibri" w:hAnsi="Calibri" w:eastAsia="Calibri" w:cs="Calibri"/>
          <w:sz w:val="22"/>
          <w:szCs w:val="22"/>
        </w:rPr>
        <w:t xml:space="preserve"> that this lapse has had 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MINIMAL/NO/DETAILED DESCRIPTION OF IMPACT</w:t>
      </w:r>
      <w:r w:rsidRPr="5AC21EF8" w:rsidR="29FDEDFE">
        <w:rPr>
          <w:rFonts w:ascii="Calibri" w:hAnsi="Calibri" w:eastAsia="Calibri" w:cs="Calibri"/>
          <w:sz w:val="22"/>
          <w:szCs w:val="22"/>
        </w:rPr>
        <w:t>] impact on [</w:t>
      </w:r>
      <w:r w:rsidRPr="5AC21EF8" w:rsidR="29FDED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RELEVANT STAKEHOLDERS OR BUSINESS OPERATION</w:t>
      </w:r>
      <w:r w:rsidRPr="5AC21EF8" w:rsidR="29FDEDFE">
        <w:rPr>
          <w:rFonts w:ascii="Calibri" w:hAnsi="Calibri" w:eastAsia="Calibri" w:cs="Calibri"/>
          <w:sz w:val="22"/>
          <w:szCs w:val="22"/>
        </w:rPr>
        <w:t>S].</w:t>
      </w:r>
    </w:p>
    <w:p w:rsidR="29FDEDFE" w:rsidP="2A5626D2" w:rsidRDefault="29FDEDFE" w14:paraId="13CDB9D9" w14:textId="6C4C1C47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AC21EF8" w:rsidR="29FDEDFE">
        <w:rPr>
          <w:rFonts w:ascii="Calibri" w:hAnsi="Calibri" w:eastAsia="Calibri" w:cs="Calibri"/>
          <w:b w:val="1"/>
          <w:bCs w:val="1"/>
          <w:sz w:val="22"/>
          <w:szCs w:val="22"/>
        </w:rPr>
        <w:t>Commitment to Compliance</w:t>
      </w:r>
    </w:p>
    <w:p w:rsidR="29FDEDFE" w:rsidP="5AC21EF8" w:rsidRDefault="29FDEDFE" w14:paraId="58A9CAC7" w14:textId="021C39F7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 xml:space="preserve">We are committed to </w:t>
      </w:r>
      <w:r w:rsidRPr="5AC21EF8" w:rsidR="29FDEDFE">
        <w:rPr>
          <w:rFonts w:ascii="Calibri" w:hAnsi="Calibri" w:eastAsia="Calibri" w:cs="Calibri"/>
          <w:sz w:val="22"/>
          <w:szCs w:val="22"/>
        </w:rPr>
        <w:t>maintaining</w:t>
      </w:r>
      <w:r w:rsidRPr="5AC21EF8" w:rsidR="29FDEDFE">
        <w:rPr>
          <w:rFonts w:ascii="Calibri" w:hAnsi="Calibri" w:eastAsia="Calibri" w:cs="Calibri"/>
          <w:sz w:val="22"/>
          <w:szCs w:val="22"/>
        </w:rPr>
        <w:t xml:space="preserve"> full compliance with all applicable regulations and contractual obligations. Moving forward, we will continue to </w:t>
      </w:r>
      <w:r w:rsidRPr="5AC21EF8" w:rsidR="29FDEDFE">
        <w:rPr>
          <w:rFonts w:ascii="Calibri" w:hAnsi="Calibri" w:eastAsia="Calibri" w:cs="Calibri"/>
          <w:sz w:val="22"/>
          <w:szCs w:val="22"/>
        </w:rPr>
        <w:t>monitor</w:t>
      </w:r>
      <w:r w:rsidRPr="5AC21EF8" w:rsidR="29FDEDFE">
        <w:rPr>
          <w:rFonts w:ascii="Calibri" w:hAnsi="Calibri" w:eastAsia="Calibri" w:cs="Calibri"/>
          <w:sz w:val="22"/>
          <w:szCs w:val="22"/>
        </w:rPr>
        <w:t xml:space="preserve"> compliance closely and make necessary adjustments to prevent similar occurrences.</w:t>
      </w:r>
    </w:p>
    <w:p w:rsidR="29FDEDFE" w:rsidP="5AC21EF8" w:rsidRDefault="29FDEDFE" w14:paraId="64ECA721" w14:textId="0967C0D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If you have any questions or require further details, please contact [</w:t>
      </w:r>
      <w:r w:rsidRPr="5AC21EF8" w:rsidR="29FDEDFE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5AC21EF8" w:rsidR="29FDEDFE">
        <w:rPr>
          <w:rFonts w:ascii="Calibri" w:hAnsi="Calibri" w:eastAsia="Calibri" w:cs="Calibri"/>
          <w:sz w:val="22"/>
          <w:szCs w:val="22"/>
        </w:rPr>
        <w:t>], [</w:t>
      </w:r>
      <w:r w:rsidRPr="5AC21EF8" w:rsidR="29FDEDFE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5AC21EF8" w:rsidR="29FDEDFE">
        <w:rPr>
          <w:rFonts w:ascii="Calibri" w:hAnsi="Calibri" w:eastAsia="Calibri" w:cs="Calibri"/>
          <w:sz w:val="22"/>
          <w:szCs w:val="22"/>
        </w:rPr>
        <w:t>], at [</w:t>
      </w:r>
      <w:r w:rsidRPr="5AC21EF8" w:rsidR="29FDEDFE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5AC21EF8" w:rsidR="29FDEDFE">
        <w:rPr>
          <w:rFonts w:ascii="Calibri" w:hAnsi="Calibri" w:eastAsia="Calibri" w:cs="Calibri"/>
          <w:sz w:val="22"/>
          <w:szCs w:val="22"/>
        </w:rPr>
        <w:t>].</w:t>
      </w:r>
    </w:p>
    <w:p w:rsidR="29FDEDFE" w:rsidP="5AC21EF8" w:rsidRDefault="29FDEDFE" w14:paraId="78D17201" w14:textId="214D818C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5AC21EF8" w:rsidR="29FDEDFE">
        <w:rPr>
          <w:rFonts w:ascii="Calibri" w:hAnsi="Calibri" w:eastAsia="Calibri" w:cs="Calibri"/>
          <w:sz w:val="22"/>
          <w:szCs w:val="22"/>
        </w:rPr>
        <w:t>We appreciate your understanding and cooperation as we work to uphold the highest compliance standards</w:t>
      </w:r>
    </w:p>
    <w:p w:rsidR="2A5626D2" w:rsidP="2A5626D2" w:rsidRDefault="2A5626D2" w14:paraId="3640761A" w14:textId="11CFF95C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566573D" w:rsidP="5AC21EF8" w:rsidRDefault="6566573D" w14:paraId="077FBACF" w14:textId="0A0F8D8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1EC3C81A" w:rsidP="5AC21EF8" w:rsidRDefault="1EC3C81A" w14:paraId="25228E5D" w14:textId="46EB7A3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5AC21EF8" w:rsidRDefault="6566573D" w14:paraId="3C728FB3" w14:textId="6CF775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EC3C81A" w:rsidP="5AC21EF8" w:rsidRDefault="1EC3C81A" w14:paraId="2BBFADDC" w14:textId="2486EA2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5AC21EF8" w:rsidRDefault="6566573D" w14:paraId="7E99D806" w14:textId="6B0F728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5AC21EF8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Name:</w:t>
      </w: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p w:rsidR="1EC3C81A" w:rsidP="5AC21EF8" w:rsidRDefault="1EC3C81A" w14:paraId="0D48A36C" w14:textId="5D9397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</w:p>
    <w:p w:rsidR="1EC3C81A" w:rsidP="5AC21EF8" w:rsidRDefault="1EC3C81A" w14:paraId="76600008" w14:textId="09A643B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5AC21EF8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Title:</w:t>
      </w: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AC21EF8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27504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9d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4af0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c347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a56a7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b1a93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e243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1a07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a71aa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db98a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9c10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378f2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6b141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d199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6d3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598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cc780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cd6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a7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725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c16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e9d6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16c4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1a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56D02"/>
    <w:rsid w:val="000B2272"/>
    <w:rsid w:val="01925A37"/>
    <w:rsid w:val="05609987"/>
    <w:rsid w:val="06225389"/>
    <w:rsid w:val="071017E5"/>
    <w:rsid w:val="08AB467B"/>
    <w:rsid w:val="09A3CD77"/>
    <w:rsid w:val="0BBAA97A"/>
    <w:rsid w:val="0E9AC997"/>
    <w:rsid w:val="0EE02C7B"/>
    <w:rsid w:val="0FDC904D"/>
    <w:rsid w:val="1040D5E9"/>
    <w:rsid w:val="134740B7"/>
    <w:rsid w:val="1526385A"/>
    <w:rsid w:val="1553AB80"/>
    <w:rsid w:val="15ACD0AB"/>
    <w:rsid w:val="166BB571"/>
    <w:rsid w:val="17057697"/>
    <w:rsid w:val="187B4BFE"/>
    <w:rsid w:val="1C7BE50F"/>
    <w:rsid w:val="1EC3C81A"/>
    <w:rsid w:val="1EEF8F0C"/>
    <w:rsid w:val="2122EB3F"/>
    <w:rsid w:val="214CE459"/>
    <w:rsid w:val="21BB0CC7"/>
    <w:rsid w:val="23F9DE20"/>
    <w:rsid w:val="24A1BAF3"/>
    <w:rsid w:val="24B55486"/>
    <w:rsid w:val="24DF7A2E"/>
    <w:rsid w:val="2651019F"/>
    <w:rsid w:val="26546211"/>
    <w:rsid w:val="27451E2A"/>
    <w:rsid w:val="2754D197"/>
    <w:rsid w:val="284D59BC"/>
    <w:rsid w:val="28A6030D"/>
    <w:rsid w:val="28FD2948"/>
    <w:rsid w:val="29FDEDFE"/>
    <w:rsid w:val="2A5626D2"/>
    <w:rsid w:val="2CC61A40"/>
    <w:rsid w:val="30367AAE"/>
    <w:rsid w:val="362B5879"/>
    <w:rsid w:val="376F17B0"/>
    <w:rsid w:val="38C36179"/>
    <w:rsid w:val="3A7DF0C6"/>
    <w:rsid w:val="3D473C8E"/>
    <w:rsid w:val="410D60B8"/>
    <w:rsid w:val="41D7B6CB"/>
    <w:rsid w:val="422497E5"/>
    <w:rsid w:val="42661018"/>
    <w:rsid w:val="42E183CD"/>
    <w:rsid w:val="43B21638"/>
    <w:rsid w:val="466B9ECB"/>
    <w:rsid w:val="46D5B747"/>
    <w:rsid w:val="4742D582"/>
    <w:rsid w:val="4AE53CD2"/>
    <w:rsid w:val="4B299841"/>
    <w:rsid w:val="4BDADC9B"/>
    <w:rsid w:val="4CAA37B0"/>
    <w:rsid w:val="4E33CCE2"/>
    <w:rsid w:val="4F2CAE30"/>
    <w:rsid w:val="4F71AB97"/>
    <w:rsid w:val="51A56D02"/>
    <w:rsid w:val="52604B11"/>
    <w:rsid w:val="537C92D0"/>
    <w:rsid w:val="53F7268B"/>
    <w:rsid w:val="558B5FEB"/>
    <w:rsid w:val="55EFEF4A"/>
    <w:rsid w:val="56691276"/>
    <w:rsid w:val="5722F828"/>
    <w:rsid w:val="5AC21EF8"/>
    <w:rsid w:val="5BBF6C51"/>
    <w:rsid w:val="5C4CA19A"/>
    <w:rsid w:val="61710D64"/>
    <w:rsid w:val="6273E6DD"/>
    <w:rsid w:val="63CC347A"/>
    <w:rsid w:val="651181CC"/>
    <w:rsid w:val="6566573D"/>
    <w:rsid w:val="67125BC3"/>
    <w:rsid w:val="67821D40"/>
    <w:rsid w:val="67AD1456"/>
    <w:rsid w:val="68DB2340"/>
    <w:rsid w:val="6D769AAD"/>
    <w:rsid w:val="71464FBF"/>
    <w:rsid w:val="72F28492"/>
    <w:rsid w:val="7380254A"/>
    <w:rsid w:val="73A91327"/>
    <w:rsid w:val="742BFE5D"/>
    <w:rsid w:val="749565CB"/>
    <w:rsid w:val="7757440B"/>
    <w:rsid w:val="77E2D9C0"/>
    <w:rsid w:val="784C1E13"/>
    <w:rsid w:val="7956EE7F"/>
    <w:rsid w:val="7A33E7E0"/>
    <w:rsid w:val="7C375B14"/>
    <w:rsid w:val="7C62D7D2"/>
    <w:rsid w:val="7C6366E1"/>
    <w:rsid w:val="7CE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F75"/>
  <w15:chartTrackingRefBased/>
  <w15:docId w15:val="{C422B0CE-C456-400F-B1E1-3889D5D946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b58d59f1fa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3EF2D058-3941-4D6B-9E3D-2664BC3F866E}"/>
</file>

<file path=customXml/itemProps2.xml><?xml version="1.0" encoding="utf-8"?>
<ds:datastoreItem xmlns:ds="http://schemas.openxmlformats.org/officeDocument/2006/customXml" ds:itemID="{2B80DEBA-7E58-46CA-BE60-DBD5FA2FDB51}"/>
</file>

<file path=customXml/itemProps3.xml><?xml version="1.0" encoding="utf-8"?>
<ds:datastoreItem xmlns:ds="http://schemas.openxmlformats.org/officeDocument/2006/customXml" ds:itemID="{B62A6848-76D5-428B-8361-54C2B632D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Zeyd Anwar</lastModifiedBy>
  <dcterms:created xsi:type="dcterms:W3CDTF">2024-12-21T09:25:01.0000000Z</dcterms:created>
  <dcterms:modified xsi:type="dcterms:W3CDTF">2025-01-04T15:23:50.0633293Z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