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E8A4F0" wp14:paraId="2C078E63" wp14:textId="727A9407">
      <w:pPr>
        <w:spacing w:line="276" w:lineRule="auto"/>
        <w:jc w:val="center"/>
        <w:rPr>
          <w:rFonts w:ascii="Calibri" w:hAnsi="Calibri" w:eastAsia="Calibri" w:cs="Calibri"/>
          <w:b w:val="1"/>
          <w:bCs w:val="1"/>
          <w:sz w:val="22"/>
          <w:szCs w:val="22"/>
        </w:rPr>
      </w:pPr>
      <w:r w:rsidRPr="7DE8A4F0" w:rsidR="00190486">
        <w:rPr>
          <w:rFonts w:ascii="Calibri" w:hAnsi="Calibri" w:eastAsia="Calibri" w:cs="Calibri"/>
          <w:b w:val="1"/>
          <w:bCs w:val="1"/>
          <w:sz w:val="22"/>
          <w:szCs w:val="22"/>
        </w:rPr>
        <w:t>WITNESS AND VICTIM OF CRIME LEAVE POLICY</w:t>
      </w:r>
    </w:p>
    <w:p w:rsidR="11049F5F" w:rsidP="7DE8A4F0" w:rsidRDefault="11049F5F" w14:paraId="4B6936E8" w14:textId="4B08B5AE">
      <w:pPr>
        <w:spacing w:line="276" w:lineRule="auto"/>
        <w:jc w:val="both"/>
        <w:rPr>
          <w:rFonts w:ascii="Calibri" w:hAnsi="Calibri" w:eastAsia="Calibri" w:cs="Calibri"/>
          <w:b w:val="1"/>
          <w:bCs w:val="1"/>
          <w:sz w:val="22"/>
          <w:szCs w:val="22"/>
        </w:rPr>
      </w:pPr>
      <w:r w:rsidRPr="7DE8A4F0" w:rsidR="1239577D">
        <w:rPr>
          <w:rFonts w:ascii="Calibri" w:hAnsi="Calibri" w:eastAsia="Calibri" w:cs="Calibri"/>
          <w:b w:val="1"/>
          <w:bCs w:val="1"/>
          <w:sz w:val="22"/>
          <w:szCs w:val="22"/>
        </w:rPr>
        <w:t>CRIMINAL PROCEEDINGS</w:t>
      </w:r>
    </w:p>
    <w:p w:rsidR="1239577D" w:rsidP="7DE8A4F0" w:rsidRDefault="1239577D" w14:paraId="7CA7FB1F" w14:textId="72440679">
      <w:pPr>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Criminal proceedings</w:t>
      </w:r>
    </w:p>
    <w:p w:rsidR="5220BEFB" w:rsidP="7DE8A4F0" w:rsidRDefault="5220BEFB" w14:paraId="4BD5A5A0" w14:textId="73CB601C">
      <w:pPr>
        <w:spacing w:line="276" w:lineRule="auto"/>
        <w:jc w:val="both"/>
        <w:rPr>
          <w:rFonts w:ascii="Calibri" w:hAnsi="Calibri" w:eastAsia="Calibri" w:cs="Calibri"/>
          <w:b w:val="0"/>
          <w:bCs w:val="0"/>
          <w:sz w:val="22"/>
          <w:szCs w:val="22"/>
        </w:rPr>
      </w:pPr>
      <w:r w:rsidRPr="4A758838" w:rsidR="1239577D">
        <w:rPr>
          <w:rFonts w:ascii="Calibri" w:hAnsi="Calibri" w:eastAsia="Calibri" w:cs="Calibri"/>
          <w:b w:val="0"/>
          <w:bCs w:val="0"/>
          <w:sz w:val="22"/>
          <w:szCs w:val="22"/>
        </w:rPr>
        <w:t>[</w:t>
      </w:r>
      <w:r w:rsidRPr="4A758838" w:rsidR="60599D81">
        <w:rPr>
          <w:rFonts w:ascii="Calibri" w:hAnsi="Calibri" w:eastAsia="Calibri" w:cs="Calibri"/>
          <w:b w:val="0"/>
          <w:bCs w:val="0"/>
          <w:sz w:val="22"/>
          <w:szCs w:val="22"/>
          <w:highlight w:val="yellow"/>
        </w:rPr>
        <w:t>EMPLOYER'S NAME</w:t>
      </w:r>
      <w:r w:rsidRPr="4A758838" w:rsidR="1239577D">
        <w:rPr>
          <w:rFonts w:ascii="Calibri" w:hAnsi="Calibri" w:eastAsia="Calibri" w:cs="Calibri"/>
          <w:b w:val="0"/>
          <w:bCs w:val="0"/>
          <w:sz w:val="22"/>
          <w:szCs w:val="22"/>
        </w:rPr>
        <w:t xml:space="preserve">] recognizes that employees may </w:t>
      </w:r>
      <w:r w:rsidRPr="4A758838" w:rsidR="1239577D">
        <w:rPr>
          <w:rFonts w:ascii="Calibri" w:hAnsi="Calibri" w:eastAsia="Calibri" w:cs="Calibri"/>
          <w:b w:val="0"/>
          <w:bCs w:val="0"/>
          <w:sz w:val="22"/>
          <w:szCs w:val="22"/>
        </w:rPr>
        <w:t>be required</w:t>
      </w:r>
      <w:r w:rsidRPr="4A758838" w:rsidR="1239577D">
        <w:rPr>
          <w:rFonts w:ascii="Calibri" w:hAnsi="Calibri" w:eastAsia="Calibri" w:cs="Calibri"/>
          <w:b w:val="0"/>
          <w:bCs w:val="0"/>
          <w:sz w:val="22"/>
          <w:szCs w:val="22"/>
        </w:rPr>
        <w:t xml:space="preserve"> to attend criminal legal proceedings, either as a witness or because they or a close family member have been victims of a criminal act. [</w:t>
      </w:r>
      <w:r w:rsidRPr="4A758838" w:rsidR="60599D81">
        <w:rPr>
          <w:rFonts w:ascii="Calibri" w:hAnsi="Calibri" w:eastAsia="Calibri" w:cs="Calibri"/>
          <w:b w:val="0"/>
          <w:bCs w:val="0"/>
          <w:sz w:val="22"/>
          <w:szCs w:val="22"/>
          <w:highlight w:val="yellow"/>
        </w:rPr>
        <w:t>EMPLOYER'S NAME</w:t>
      </w:r>
      <w:r w:rsidRPr="4A758838" w:rsidR="1239577D">
        <w:rPr>
          <w:rFonts w:ascii="Calibri" w:hAnsi="Calibri" w:eastAsia="Calibri" w:cs="Calibri"/>
          <w:b w:val="0"/>
          <w:bCs w:val="0"/>
          <w:sz w:val="22"/>
          <w:szCs w:val="22"/>
        </w:rPr>
        <w:t>] authorizes leave for such circumstances, as outlined in this policy.</w:t>
      </w:r>
    </w:p>
    <w:p w:rsidR="5220BEFB" w:rsidP="7DE8A4F0" w:rsidRDefault="5220BEFB" w14:paraId="5B59306A" w14:textId="4726048B">
      <w:pPr>
        <w:pStyle w:val="Normal"/>
        <w:spacing w:line="276" w:lineRule="auto"/>
        <w:jc w:val="both"/>
        <w:rPr>
          <w:rFonts w:ascii="Calibri" w:hAnsi="Calibri" w:eastAsia="Calibri" w:cs="Calibri"/>
          <w:b w:val="0"/>
          <w:bCs w:val="0"/>
          <w:sz w:val="22"/>
          <w:szCs w:val="22"/>
        </w:rPr>
      </w:pPr>
      <w:r w:rsidRPr="4A758838" w:rsidR="1239577D">
        <w:rPr>
          <w:rFonts w:ascii="Calibri" w:hAnsi="Calibri" w:eastAsia="Calibri" w:cs="Calibri"/>
          <w:b w:val="0"/>
          <w:bCs w:val="0"/>
          <w:sz w:val="22"/>
          <w:szCs w:val="22"/>
        </w:rPr>
        <w:t>If you need to attend a criminal proceeding as a witness or a victim (or on behalf of a close family member who is a victim), you must notify [</w:t>
      </w:r>
      <w:r w:rsidRPr="4A758838" w:rsidR="1239577D">
        <w:rPr>
          <w:rFonts w:ascii="Calibri" w:hAnsi="Calibri" w:eastAsia="Calibri" w:cs="Calibri"/>
          <w:b w:val="0"/>
          <w:bCs w:val="0"/>
          <w:sz w:val="22"/>
          <w:szCs w:val="22"/>
          <w:highlight w:val="yellow"/>
        </w:rPr>
        <w:t>Human Resources/your manager</w:t>
      </w:r>
      <w:r w:rsidRPr="4A758838" w:rsidR="1239577D">
        <w:rPr>
          <w:rFonts w:ascii="Calibri" w:hAnsi="Calibri" w:eastAsia="Calibri" w:cs="Calibri"/>
          <w:b w:val="0"/>
          <w:bCs w:val="0"/>
          <w:sz w:val="22"/>
          <w:szCs w:val="22"/>
        </w:rPr>
        <w:t>] as soon as possible to arrange a leave of absence. [</w:t>
      </w:r>
      <w:r w:rsidRPr="4A758838" w:rsidR="60599D81">
        <w:rPr>
          <w:rFonts w:ascii="Calibri" w:hAnsi="Calibri" w:eastAsia="Calibri" w:cs="Calibri"/>
          <w:b w:val="0"/>
          <w:bCs w:val="0"/>
          <w:sz w:val="22"/>
          <w:szCs w:val="22"/>
          <w:highlight w:val="yellow"/>
        </w:rPr>
        <w:t>EMPLOYER'S NAME</w:t>
      </w:r>
      <w:r w:rsidRPr="4A758838" w:rsidR="1239577D">
        <w:rPr>
          <w:rFonts w:ascii="Calibri" w:hAnsi="Calibri" w:eastAsia="Calibri" w:cs="Calibri"/>
          <w:b w:val="0"/>
          <w:bCs w:val="0"/>
          <w:sz w:val="22"/>
          <w:szCs w:val="22"/>
        </w:rPr>
        <w:t xml:space="preserve">] reserves the right to request proof of the need to attend </w:t>
      </w:r>
      <w:bookmarkStart w:name="_Int_TKmQ9f3C" w:id="1813777422"/>
      <w:r w:rsidRPr="4A758838" w:rsidR="1239577D">
        <w:rPr>
          <w:rFonts w:ascii="Calibri" w:hAnsi="Calibri" w:eastAsia="Calibri" w:cs="Calibri"/>
          <w:b w:val="0"/>
          <w:bCs w:val="0"/>
          <w:sz w:val="22"/>
          <w:szCs w:val="22"/>
        </w:rPr>
        <w:t>the criminal</w:t>
      </w:r>
      <w:bookmarkEnd w:id="1813777422"/>
      <w:r w:rsidRPr="4A758838" w:rsidR="1239577D">
        <w:rPr>
          <w:rFonts w:ascii="Calibri" w:hAnsi="Calibri" w:eastAsia="Calibri" w:cs="Calibri"/>
          <w:b w:val="0"/>
          <w:bCs w:val="0"/>
          <w:sz w:val="22"/>
          <w:szCs w:val="22"/>
        </w:rPr>
        <w:t xml:space="preserve"> proceedings, as </w:t>
      </w:r>
      <w:r w:rsidRPr="4A758838" w:rsidR="1239577D">
        <w:rPr>
          <w:rFonts w:ascii="Calibri" w:hAnsi="Calibri" w:eastAsia="Calibri" w:cs="Calibri"/>
          <w:b w:val="0"/>
          <w:bCs w:val="0"/>
          <w:sz w:val="22"/>
          <w:szCs w:val="22"/>
        </w:rPr>
        <w:t>permitted</w:t>
      </w:r>
      <w:r w:rsidRPr="4A758838" w:rsidR="1239577D">
        <w:rPr>
          <w:rFonts w:ascii="Calibri" w:hAnsi="Calibri" w:eastAsia="Calibri" w:cs="Calibri"/>
          <w:b w:val="0"/>
          <w:bCs w:val="0"/>
          <w:sz w:val="22"/>
          <w:szCs w:val="22"/>
        </w:rPr>
        <w:t xml:space="preserve"> by law.</w:t>
      </w:r>
    </w:p>
    <w:p w:rsidR="5220BEFB" w:rsidP="7DE8A4F0" w:rsidRDefault="5220BEFB" w14:paraId="5DAA80BD" w14:textId="0F740402">
      <w:pPr>
        <w:pStyle w:val="Normal"/>
        <w:spacing w:line="276" w:lineRule="auto"/>
        <w:jc w:val="both"/>
        <w:rPr>
          <w:rFonts w:ascii="Calibri" w:hAnsi="Calibri" w:eastAsia="Calibri" w:cs="Calibri"/>
          <w:b w:val="0"/>
          <w:bCs w:val="0"/>
          <w:sz w:val="22"/>
          <w:szCs w:val="22"/>
        </w:rPr>
      </w:pPr>
      <w:r w:rsidRPr="7DE8A4F0" w:rsidR="1239577D">
        <w:rPr>
          <w:rFonts w:ascii="Calibri" w:hAnsi="Calibri" w:eastAsia="Calibri" w:cs="Calibri"/>
          <w:b w:val="0"/>
          <w:bCs w:val="0"/>
          <w:sz w:val="22"/>
          <w:szCs w:val="22"/>
        </w:rPr>
        <w:t xml:space="preserve">Employees who </w:t>
      </w:r>
      <w:r w:rsidRPr="7DE8A4F0" w:rsidR="1239577D">
        <w:rPr>
          <w:rFonts w:ascii="Calibri" w:hAnsi="Calibri" w:eastAsia="Calibri" w:cs="Calibri"/>
          <w:b w:val="0"/>
          <w:bCs w:val="0"/>
          <w:sz w:val="22"/>
          <w:szCs w:val="22"/>
        </w:rPr>
        <w:t>are required to</w:t>
      </w:r>
      <w:r w:rsidRPr="7DE8A4F0" w:rsidR="1239577D">
        <w:rPr>
          <w:rFonts w:ascii="Calibri" w:hAnsi="Calibri" w:eastAsia="Calibri" w:cs="Calibri"/>
          <w:b w:val="0"/>
          <w:bCs w:val="0"/>
          <w:sz w:val="22"/>
          <w:szCs w:val="22"/>
        </w:rPr>
        <w:t xml:space="preserve"> attend criminal proceedings for reasons covered by this policy will take leave [</w:t>
      </w:r>
      <w:r w:rsidRPr="7DE8A4F0" w:rsidR="1239577D">
        <w:rPr>
          <w:rFonts w:ascii="Calibri" w:hAnsi="Calibri" w:eastAsia="Calibri" w:cs="Calibri"/>
          <w:b w:val="0"/>
          <w:bCs w:val="0"/>
          <w:sz w:val="22"/>
          <w:szCs w:val="22"/>
          <w:highlight w:val="yellow"/>
        </w:rPr>
        <w:t>paid/</w:t>
      </w:r>
      <w:bookmarkStart w:name="_Int_rNNE4GsB" w:id="453206917"/>
      <w:r w:rsidRPr="7DE8A4F0" w:rsidR="1239577D">
        <w:rPr>
          <w:rFonts w:ascii="Calibri" w:hAnsi="Calibri" w:eastAsia="Calibri" w:cs="Calibri"/>
          <w:b w:val="0"/>
          <w:bCs w:val="0"/>
          <w:sz w:val="22"/>
          <w:szCs w:val="22"/>
          <w:highlight w:val="yellow"/>
        </w:rPr>
        <w:t>unpaid</w:t>
      </w:r>
      <w:bookmarkEnd w:id="453206917"/>
      <w:r w:rsidRPr="7DE8A4F0" w:rsidR="1239577D">
        <w:rPr>
          <w:rFonts w:ascii="Calibri" w:hAnsi="Calibri" w:eastAsia="Calibri" w:cs="Calibri"/>
          <w:b w:val="0"/>
          <w:bCs w:val="0"/>
          <w:sz w:val="22"/>
          <w:szCs w:val="22"/>
          <w:highlight w:val="yellow"/>
        </w:rPr>
        <w:t xml:space="preserve">/paid for the first [NUMBER] days; for any </w:t>
      </w:r>
      <w:r w:rsidRPr="7DE8A4F0" w:rsidR="1239577D">
        <w:rPr>
          <w:rFonts w:ascii="Calibri" w:hAnsi="Calibri" w:eastAsia="Calibri" w:cs="Calibri"/>
          <w:b w:val="0"/>
          <w:bCs w:val="0"/>
          <w:sz w:val="22"/>
          <w:szCs w:val="22"/>
          <w:highlight w:val="yellow"/>
        </w:rPr>
        <w:t>additional</w:t>
      </w:r>
      <w:r w:rsidRPr="7DE8A4F0" w:rsidR="1239577D">
        <w:rPr>
          <w:rFonts w:ascii="Calibri" w:hAnsi="Calibri" w:eastAsia="Calibri" w:cs="Calibri"/>
          <w:b w:val="0"/>
          <w:bCs w:val="0"/>
          <w:sz w:val="22"/>
          <w:szCs w:val="22"/>
          <w:highlight w:val="yellow"/>
        </w:rPr>
        <w:t xml:space="preserve"> days, leave will be unpaid</w:t>
      </w:r>
      <w:r w:rsidRPr="7DE8A4F0" w:rsidR="1239577D">
        <w:rPr>
          <w:rFonts w:ascii="Calibri" w:hAnsi="Calibri" w:eastAsia="Calibri" w:cs="Calibri"/>
          <w:b w:val="0"/>
          <w:bCs w:val="0"/>
          <w:sz w:val="22"/>
          <w:szCs w:val="22"/>
        </w:rPr>
        <w:t>]. [</w:t>
      </w:r>
      <w:r w:rsidRPr="7DE8A4F0" w:rsidR="1239577D">
        <w:rPr>
          <w:rFonts w:ascii="Calibri" w:hAnsi="Calibri" w:eastAsia="Calibri" w:cs="Calibri"/>
          <w:b w:val="0"/>
          <w:bCs w:val="0"/>
          <w:sz w:val="22"/>
          <w:szCs w:val="22"/>
          <w:highlight w:val="yellow"/>
        </w:rPr>
        <w:t xml:space="preserve">Employees may use any available </w:t>
      </w:r>
      <w:r w:rsidRPr="7DE8A4F0" w:rsidR="1239577D">
        <w:rPr>
          <w:rFonts w:ascii="Calibri" w:hAnsi="Calibri" w:eastAsia="Calibri" w:cs="Calibri"/>
          <w:b w:val="0"/>
          <w:bCs w:val="0"/>
          <w:sz w:val="22"/>
          <w:szCs w:val="22"/>
          <w:highlight w:val="yellow"/>
        </w:rPr>
        <w:t>accrued</w:t>
      </w:r>
      <w:r w:rsidRPr="7DE8A4F0" w:rsidR="1239577D">
        <w:rPr>
          <w:rFonts w:ascii="Calibri" w:hAnsi="Calibri" w:eastAsia="Calibri" w:cs="Calibri"/>
          <w:b w:val="0"/>
          <w:bCs w:val="0"/>
          <w:sz w:val="22"/>
          <w:szCs w:val="22"/>
          <w:highlight w:val="yellow"/>
        </w:rPr>
        <w:t xml:space="preserve"> vacation time to cover unpaid leave.</w:t>
      </w:r>
      <w:r w:rsidRPr="7DE8A4F0" w:rsidR="1239577D">
        <w:rPr>
          <w:rFonts w:ascii="Calibri" w:hAnsi="Calibri" w:eastAsia="Calibri" w:cs="Calibri"/>
          <w:b w:val="0"/>
          <w:bCs w:val="0"/>
          <w:sz w:val="22"/>
          <w:szCs w:val="22"/>
        </w:rPr>
        <w:t>]</w:t>
      </w:r>
    </w:p>
    <w:p w:rsidR="7FE77CCD" w:rsidP="7DE8A4F0" w:rsidRDefault="7FE77CCD" w14:paraId="087202C9" w14:textId="76F34967">
      <w:pPr>
        <w:pStyle w:val="Normal"/>
        <w:spacing w:line="276" w:lineRule="auto"/>
        <w:jc w:val="both"/>
        <w:rPr>
          <w:rFonts w:ascii="Calibri" w:hAnsi="Calibri" w:eastAsia="Calibri" w:cs="Calibri"/>
          <w:b w:val="0"/>
          <w:bCs w:val="0"/>
          <w:sz w:val="22"/>
          <w:szCs w:val="22"/>
        </w:rPr>
      </w:pPr>
      <w:r w:rsidRPr="301EDF1C" w:rsidR="7FE77CCD">
        <w:rPr>
          <w:rFonts w:ascii="Calibri" w:hAnsi="Calibri" w:eastAsia="Calibri" w:cs="Calibri"/>
          <w:b w:val="0"/>
          <w:bCs w:val="0"/>
          <w:sz w:val="22"/>
          <w:szCs w:val="22"/>
        </w:rPr>
        <w:t xml:space="preserve">This policy </w:t>
      </w:r>
      <w:r w:rsidRPr="301EDF1C" w:rsidR="7FE77CCD">
        <w:rPr>
          <w:rFonts w:ascii="Calibri" w:hAnsi="Calibri" w:eastAsia="Calibri" w:cs="Calibri"/>
          <w:b w:val="0"/>
          <w:bCs w:val="0"/>
          <w:sz w:val="22"/>
          <w:szCs w:val="22"/>
        </w:rPr>
        <w:t>complies with</w:t>
      </w:r>
      <w:r w:rsidRPr="301EDF1C" w:rsidR="7FE77CCD">
        <w:rPr>
          <w:rFonts w:ascii="Calibri" w:hAnsi="Calibri" w:eastAsia="Calibri" w:cs="Calibri"/>
          <w:b w:val="0"/>
          <w:bCs w:val="0"/>
          <w:sz w:val="22"/>
          <w:szCs w:val="22"/>
        </w:rPr>
        <w:t xml:space="preserve"> all applicable federal, state, and local laws, including those specific to </w:t>
      </w:r>
      <w:r w:rsidRPr="301EDF1C" w:rsidR="4DFAB61D">
        <w:rPr>
          <w:rFonts w:ascii="Calibri" w:hAnsi="Calibri" w:eastAsia="Calibri" w:cs="Calibri"/>
          <w:b w:val="0"/>
          <w:bCs w:val="0"/>
          <w:sz w:val="22"/>
          <w:szCs w:val="22"/>
        </w:rPr>
        <w:t>Georgia</w:t>
      </w:r>
      <w:r w:rsidRPr="301EDF1C" w:rsidR="7FE77CCD">
        <w:rPr>
          <w:rFonts w:ascii="Calibri" w:hAnsi="Calibri" w:eastAsia="Calibri" w:cs="Calibri"/>
          <w:b w:val="0"/>
          <w:bCs w:val="0"/>
          <w:sz w:val="22"/>
          <w:szCs w:val="22"/>
        </w:rPr>
        <w:t xml:space="preserve">.  </w:t>
      </w:r>
      <w:r w:rsidRPr="301EDF1C" w:rsidR="7FE77CCD">
        <w:rPr>
          <w:rFonts w:ascii="Calibri" w:hAnsi="Calibri" w:eastAsia="Calibri" w:cs="Calibri"/>
          <w:b w:val="0"/>
          <w:bCs w:val="0"/>
          <w:sz w:val="22"/>
          <w:szCs w:val="22"/>
        </w:rPr>
        <w:t>In</w:t>
      </w:r>
      <w:r w:rsidRPr="301EDF1C" w:rsidR="7FE77CCD">
        <w:rPr>
          <w:rFonts w:ascii="Calibri" w:hAnsi="Calibri" w:eastAsia="Calibri" w:cs="Calibri"/>
          <w:b w:val="0"/>
          <w:bCs w:val="0"/>
          <w:sz w:val="22"/>
          <w:szCs w:val="22"/>
        </w:rPr>
        <w:t xml:space="preserve"> cases where state laws provide more favorable benefits or protections, the state provisions will apply.</w:t>
      </w:r>
    </w:p>
    <w:p w:rsidR="1239577D" w:rsidP="7DE8A4F0" w:rsidRDefault="1239577D" w14:paraId="41CF3C6F" w14:textId="6DEF4717">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Definition of close family member</w:t>
      </w:r>
    </w:p>
    <w:p w:rsidR="1239577D" w:rsidP="7DE8A4F0" w:rsidRDefault="1239577D" w14:paraId="5602EC2F" w14:textId="0B6943CF">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 xml:space="preserve">For purposes of this policy, a "close family member" includes (and may be </w:t>
      </w:r>
      <w:r w:rsidRPr="7DE8A4F0" w:rsidR="1239577D">
        <w:rPr>
          <w:rFonts w:ascii="Calibri" w:hAnsi="Calibri" w:eastAsia="Calibri" w:cs="Calibri"/>
          <w:b w:val="0"/>
          <w:bCs w:val="0"/>
          <w:sz w:val="22"/>
          <w:szCs w:val="22"/>
          <w:u w:val="none"/>
        </w:rPr>
        <w:t>modified</w:t>
      </w:r>
      <w:r w:rsidRPr="7DE8A4F0" w:rsidR="1239577D">
        <w:rPr>
          <w:rFonts w:ascii="Calibri" w:hAnsi="Calibri" w:eastAsia="Calibri" w:cs="Calibri"/>
          <w:b w:val="0"/>
          <w:bCs w:val="0"/>
          <w:sz w:val="22"/>
          <w:szCs w:val="22"/>
          <w:u w:val="none"/>
        </w:rPr>
        <w:t xml:space="preserve"> to </w:t>
      </w:r>
      <w:r w:rsidRPr="7DE8A4F0" w:rsidR="1239577D">
        <w:rPr>
          <w:rFonts w:ascii="Calibri" w:hAnsi="Calibri" w:eastAsia="Calibri" w:cs="Calibri"/>
          <w:b w:val="0"/>
          <w:bCs w:val="0"/>
          <w:sz w:val="22"/>
          <w:szCs w:val="22"/>
          <w:u w:val="none"/>
        </w:rPr>
        <w:t>comply with</w:t>
      </w:r>
      <w:r w:rsidRPr="7DE8A4F0" w:rsidR="1239577D">
        <w:rPr>
          <w:rFonts w:ascii="Calibri" w:hAnsi="Calibri" w:eastAsia="Calibri" w:cs="Calibri"/>
          <w:b w:val="0"/>
          <w:bCs w:val="0"/>
          <w:sz w:val="22"/>
          <w:szCs w:val="22"/>
          <w:u w:val="none"/>
        </w:rPr>
        <w:t xml:space="preserve"> state law):</w:t>
      </w:r>
    </w:p>
    <w:p w:rsidR="1239577D" w:rsidP="7DE8A4F0" w:rsidRDefault="1239577D" w14:paraId="1EDB566E" w14:textId="0009494B">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Spouse [</w:t>
      </w:r>
      <w:r w:rsidRPr="7DE8A4F0" w:rsidR="1239577D">
        <w:rPr>
          <w:rFonts w:ascii="Calibri" w:hAnsi="Calibri" w:eastAsia="Calibri" w:cs="Calibri"/>
          <w:b w:val="0"/>
          <w:bCs w:val="0"/>
          <w:sz w:val="22"/>
          <w:szCs w:val="22"/>
          <w:highlight w:val="yellow"/>
          <w:u w:val="none"/>
        </w:rPr>
        <w:t>or domestic partner</w:t>
      </w:r>
      <w:r w:rsidRPr="7DE8A4F0" w:rsidR="101F90EF">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2E1B957D" w14:textId="5AE6FC8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w:t>
      </w:r>
      <w:r w:rsidRPr="7DE8A4F0" w:rsidR="3D1F4B99">
        <w:rPr>
          <w:rFonts w:ascii="Calibri" w:hAnsi="Calibri" w:eastAsia="Calibri" w:cs="Calibri"/>
          <w:b w:val="0"/>
          <w:bCs w:val="0"/>
          <w:sz w:val="22"/>
          <w:szCs w:val="22"/>
          <w:u w:val="none"/>
        </w:rPr>
        <w:t>.</w:t>
      </w:r>
    </w:p>
    <w:p w:rsidR="1239577D" w:rsidP="7DE8A4F0" w:rsidRDefault="1239577D" w14:paraId="054BA0C8" w14:textId="51C5FD00">
      <w:pPr>
        <w:pStyle w:val="ListParagraph"/>
        <w:numPr>
          <w:ilvl w:val="0"/>
          <w:numId w:val="1"/>
        </w:numPr>
        <w:spacing w:line="276" w:lineRule="auto"/>
        <w:jc w:val="both"/>
        <w:rPr>
          <w:rFonts w:ascii="Calibri" w:hAnsi="Calibri" w:eastAsia="Calibri" w:cs="Calibri"/>
          <w:b w:val="0"/>
          <w:bCs w:val="0"/>
          <w:sz w:val="22"/>
          <w:szCs w:val="22"/>
          <w:u w:val="none"/>
        </w:rPr>
      </w:pPr>
      <w:bookmarkStart w:name="_Int_o0EEyoH4" w:id="338548691"/>
      <w:r w:rsidRPr="7DE8A4F0" w:rsidR="1239577D">
        <w:rPr>
          <w:rFonts w:ascii="Calibri" w:hAnsi="Calibri" w:eastAsia="Calibri" w:cs="Calibri"/>
          <w:b w:val="0"/>
          <w:bCs w:val="0"/>
          <w:sz w:val="22"/>
          <w:szCs w:val="22"/>
          <w:u w:val="none"/>
        </w:rPr>
        <w:t>Step-parent</w:t>
      </w:r>
      <w:bookmarkEnd w:id="338548691"/>
      <w:r w:rsidRPr="7DE8A4F0" w:rsidR="21991E3F">
        <w:rPr>
          <w:rFonts w:ascii="Calibri" w:hAnsi="Calibri" w:eastAsia="Calibri" w:cs="Calibri"/>
          <w:b w:val="0"/>
          <w:bCs w:val="0"/>
          <w:sz w:val="22"/>
          <w:szCs w:val="22"/>
          <w:u w:val="none"/>
        </w:rPr>
        <w:t>.</w:t>
      </w:r>
    </w:p>
    <w:p w:rsidR="1239577D" w:rsidP="7DE8A4F0" w:rsidRDefault="1239577D" w14:paraId="573ED556" w14:textId="6EEFA095">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Parent-in-law</w:t>
      </w:r>
      <w:r w:rsidRPr="7DE8A4F0" w:rsidR="1BF4293B">
        <w:rPr>
          <w:rFonts w:ascii="Calibri" w:hAnsi="Calibri" w:eastAsia="Calibri" w:cs="Calibri"/>
          <w:b w:val="0"/>
          <w:bCs w:val="0"/>
          <w:sz w:val="22"/>
          <w:szCs w:val="22"/>
          <w:u w:val="none"/>
        </w:rPr>
        <w:t>.</w:t>
      </w:r>
    </w:p>
    <w:p w:rsidR="1239577D" w:rsidP="7DE8A4F0" w:rsidRDefault="1239577D" w14:paraId="442A5826" w14:textId="1108D1E8">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Sibling</w:t>
      </w:r>
      <w:r w:rsidRPr="7DE8A4F0" w:rsidR="1BF4293B">
        <w:rPr>
          <w:rFonts w:ascii="Calibri" w:hAnsi="Calibri" w:eastAsia="Calibri" w:cs="Calibri"/>
          <w:b w:val="0"/>
          <w:bCs w:val="0"/>
          <w:sz w:val="22"/>
          <w:szCs w:val="22"/>
          <w:u w:val="none"/>
        </w:rPr>
        <w:t>.</w:t>
      </w:r>
    </w:p>
    <w:p w:rsidR="1239577D" w:rsidP="7DE8A4F0" w:rsidRDefault="1239577D" w14:paraId="392672AF" w14:textId="68C15D99">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Brother-in-law</w:t>
      </w:r>
      <w:r w:rsidRPr="7DE8A4F0" w:rsidR="1BF4293B">
        <w:rPr>
          <w:rFonts w:ascii="Calibri" w:hAnsi="Calibri" w:eastAsia="Calibri" w:cs="Calibri"/>
          <w:b w:val="0"/>
          <w:bCs w:val="0"/>
          <w:sz w:val="22"/>
          <w:szCs w:val="22"/>
          <w:u w:val="none"/>
        </w:rPr>
        <w:t>.</w:t>
      </w:r>
    </w:p>
    <w:p w:rsidR="1239577D" w:rsidP="7DE8A4F0" w:rsidRDefault="1239577D" w14:paraId="56A6C77B" w14:textId="4E09160B">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Sister-in-law</w:t>
      </w:r>
      <w:r w:rsidRPr="7DE8A4F0" w:rsidR="2B3DA0A3">
        <w:rPr>
          <w:rFonts w:ascii="Calibri" w:hAnsi="Calibri" w:eastAsia="Calibri" w:cs="Calibri"/>
          <w:b w:val="0"/>
          <w:bCs w:val="0"/>
          <w:sz w:val="22"/>
          <w:szCs w:val="22"/>
          <w:u w:val="none"/>
        </w:rPr>
        <w:t>.</w:t>
      </w:r>
    </w:p>
    <w:p w:rsidR="1239577D" w:rsidP="7DE8A4F0" w:rsidRDefault="1239577D" w14:paraId="1B38CAF4" w14:textId="704203B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Child</w:t>
      </w:r>
      <w:r w:rsidRPr="7DE8A4F0" w:rsidR="2B3DA0A3">
        <w:rPr>
          <w:rFonts w:ascii="Calibri" w:hAnsi="Calibri" w:eastAsia="Calibri" w:cs="Calibri"/>
          <w:b w:val="0"/>
          <w:bCs w:val="0"/>
          <w:sz w:val="22"/>
          <w:szCs w:val="22"/>
          <w:u w:val="none"/>
        </w:rPr>
        <w:t>.</w:t>
      </w:r>
    </w:p>
    <w:p w:rsidR="1239577D" w:rsidP="7DE8A4F0" w:rsidRDefault="1239577D" w14:paraId="3B615203" w14:textId="4E5BC5C8">
      <w:pPr>
        <w:pStyle w:val="ListParagraph"/>
        <w:numPr>
          <w:ilvl w:val="0"/>
          <w:numId w:val="1"/>
        </w:numPr>
        <w:spacing w:line="276" w:lineRule="auto"/>
        <w:jc w:val="both"/>
        <w:rPr>
          <w:rFonts w:ascii="Calibri" w:hAnsi="Calibri" w:eastAsia="Calibri" w:cs="Calibri"/>
          <w:b w:val="0"/>
          <w:bCs w:val="0"/>
          <w:sz w:val="22"/>
          <w:szCs w:val="22"/>
          <w:u w:val="none"/>
        </w:rPr>
      </w:pPr>
      <w:bookmarkStart w:name="_Int_ADC4gTRd" w:id="1032347467"/>
      <w:r w:rsidRPr="7DE8A4F0" w:rsidR="1239577D">
        <w:rPr>
          <w:rFonts w:ascii="Calibri" w:hAnsi="Calibri" w:eastAsia="Calibri" w:cs="Calibri"/>
          <w:b w:val="0"/>
          <w:bCs w:val="0"/>
          <w:sz w:val="22"/>
          <w:szCs w:val="22"/>
          <w:u w:val="none"/>
        </w:rPr>
        <w:t>Step-child</w:t>
      </w:r>
      <w:bookmarkEnd w:id="1032347467"/>
      <w:r w:rsidRPr="7DE8A4F0" w:rsidR="2B3DA0A3">
        <w:rPr>
          <w:rFonts w:ascii="Calibri" w:hAnsi="Calibri" w:eastAsia="Calibri" w:cs="Calibri"/>
          <w:b w:val="0"/>
          <w:bCs w:val="0"/>
          <w:sz w:val="22"/>
          <w:szCs w:val="22"/>
          <w:u w:val="none"/>
        </w:rPr>
        <w:t>.</w:t>
      </w:r>
    </w:p>
    <w:p w:rsidR="1239577D" w:rsidP="7DE8A4F0" w:rsidRDefault="1239577D" w14:paraId="5E4C8A0E" w14:textId="07D0FAA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Son-in-law</w:t>
      </w:r>
      <w:r w:rsidRPr="7DE8A4F0" w:rsidR="1E01C710">
        <w:rPr>
          <w:rFonts w:ascii="Calibri" w:hAnsi="Calibri" w:eastAsia="Calibri" w:cs="Calibri"/>
          <w:b w:val="0"/>
          <w:bCs w:val="0"/>
          <w:sz w:val="22"/>
          <w:szCs w:val="22"/>
          <w:u w:val="none"/>
        </w:rPr>
        <w:t>.</w:t>
      </w:r>
    </w:p>
    <w:p w:rsidR="1239577D" w:rsidP="7DE8A4F0" w:rsidRDefault="1239577D" w14:paraId="7D8D5FC2" w14:textId="235455E4">
      <w:pPr>
        <w:pStyle w:val="ListParagraph"/>
        <w:numPr>
          <w:ilvl w:val="0"/>
          <w:numId w:val="1"/>
        </w:numPr>
        <w:spacing w:line="276" w:lineRule="auto"/>
        <w:jc w:val="both"/>
        <w:rPr/>
      </w:pPr>
      <w:r w:rsidRPr="7DE8A4F0" w:rsidR="1239577D">
        <w:rPr>
          <w:rFonts w:ascii="Calibri" w:hAnsi="Calibri" w:eastAsia="Calibri" w:cs="Calibri"/>
          <w:b w:val="0"/>
          <w:bCs w:val="0"/>
          <w:sz w:val="22"/>
          <w:szCs w:val="22"/>
          <w:u w:val="none"/>
        </w:rPr>
        <w:t>Daughter-in-law</w:t>
      </w:r>
      <w:r w:rsidRPr="7DE8A4F0" w:rsidR="1E01C710">
        <w:rPr>
          <w:rFonts w:ascii="Calibri" w:hAnsi="Calibri" w:eastAsia="Calibri" w:cs="Calibri"/>
          <w:b w:val="0"/>
          <w:bCs w:val="0"/>
          <w:sz w:val="22"/>
          <w:szCs w:val="22"/>
          <w:u w:val="none"/>
        </w:rPr>
        <w:t>.</w:t>
      </w:r>
    </w:p>
    <w:p w:rsidR="1239577D" w:rsidP="7DE8A4F0" w:rsidRDefault="1239577D" w14:paraId="3D221C13" w14:textId="2EF04FB3">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Grandparent</w:t>
      </w:r>
      <w:r w:rsidRPr="7DE8A4F0" w:rsidR="064732B4">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675C645" w14:textId="708E216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Grandchild</w:t>
      </w:r>
      <w:r w:rsidRPr="7DE8A4F0" w:rsidR="35AF6EA7">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6A96FBFE" w14:textId="533837E0">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Aunt</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3CB8E678" w14:textId="03640AE7">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Uncle</w:t>
      </w:r>
      <w:r w:rsidRPr="7DE8A4F0" w:rsidR="74054F5C">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134501B7" w14:textId="532C8AE9">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Niece</w:t>
      </w:r>
      <w:r w:rsidRPr="7DE8A4F0" w:rsidR="3942D759">
        <w:rPr>
          <w:rFonts w:ascii="Calibri" w:hAnsi="Calibri" w:eastAsia="Calibri" w:cs="Calibri"/>
          <w:b w:val="0"/>
          <w:bCs w:val="0"/>
          <w:sz w:val="22"/>
          <w:szCs w:val="22"/>
          <w:highlight w:val="yellow"/>
          <w:u w:val="none"/>
        </w:rPr>
        <w:t>.</w:t>
      </w:r>
      <w:r w:rsidRPr="7DE8A4F0" w:rsidR="1239577D">
        <w:rPr>
          <w:rFonts w:ascii="Calibri" w:hAnsi="Calibri" w:eastAsia="Calibri" w:cs="Calibri"/>
          <w:b w:val="0"/>
          <w:bCs w:val="0"/>
          <w:sz w:val="22"/>
          <w:szCs w:val="22"/>
          <w:u w:val="none"/>
        </w:rPr>
        <w:t>]</w:t>
      </w:r>
    </w:p>
    <w:p w:rsidR="1239577D" w:rsidP="7DE8A4F0" w:rsidRDefault="1239577D" w14:paraId="44F5D1E9" w14:textId="4C3A7B06">
      <w:pPr>
        <w:pStyle w:val="ListParagraph"/>
        <w:numPr>
          <w:ilvl w:val="0"/>
          <w:numId w:val="1"/>
        </w:numPr>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w:t>
      </w:r>
      <w:r w:rsidRPr="7DE8A4F0" w:rsidR="1239577D">
        <w:rPr>
          <w:rFonts w:ascii="Calibri" w:hAnsi="Calibri" w:eastAsia="Calibri" w:cs="Calibri"/>
          <w:b w:val="0"/>
          <w:bCs w:val="0"/>
          <w:sz w:val="22"/>
          <w:szCs w:val="22"/>
          <w:highlight w:val="yellow"/>
          <w:u w:val="none"/>
        </w:rPr>
        <w:t>Nephew</w:t>
      </w:r>
      <w:r w:rsidRPr="7DE8A4F0" w:rsidR="4839C46E">
        <w:rPr>
          <w:rFonts w:ascii="Calibri" w:hAnsi="Calibri" w:eastAsia="Calibri" w:cs="Calibri"/>
          <w:b w:val="0"/>
          <w:bCs w:val="0"/>
          <w:sz w:val="22"/>
          <w:szCs w:val="22"/>
          <w:highlight w:val="yellow"/>
          <w:u w:val="none"/>
        </w:rPr>
        <w:t>.</w:t>
      </w:r>
      <w:r w:rsidRPr="7DE8A4F0" w:rsidR="4839C46E">
        <w:rPr>
          <w:rFonts w:ascii="Calibri" w:hAnsi="Calibri" w:eastAsia="Calibri" w:cs="Calibri"/>
          <w:b w:val="0"/>
          <w:bCs w:val="0"/>
          <w:sz w:val="22"/>
          <w:szCs w:val="22"/>
          <w:u w:val="none"/>
        </w:rPr>
        <w:t>]</w:t>
      </w:r>
    </w:p>
    <w:p w:rsidR="7DE8A4F0" w:rsidP="7DE8A4F0" w:rsidRDefault="7DE8A4F0" w14:paraId="717D961C" w14:textId="3797FCA3">
      <w:pPr>
        <w:pStyle w:val="Normal"/>
        <w:spacing w:line="276" w:lineRule="auto"/>
        <w:jc w:val="both"/>
        <w:rPr>
          <w:rFonts w:ascii="Calibri" w:hAnsi="Calibri" w:eastAsia="Calibri" w:cs="Calibri"/>
          <w:b w:val="0"/>
          <w:bCs w:val="0"/>
          <w:sz w:val="22"/>
          <w:szCs w:val="22"/>
          <w:u w:val="single"/>
        </w:rPr>
      </w:pPr>
    </w:p>
    <w:p w:rsidR="1239577D" w:rsidP="7DE8A4F0" w:rsidRDefault="1239577D" w14:paraId="632DED52" w14:textId="6EDF64D3">
      <w:pPr>
        <w:pStyle w:val="Normal"/>
        <w:spacing w:line="276" w:lineRule="auto"/>
        <w:jc w:val="both"/>
        <w:rPr>
          <w:rFonts w:ascii="Calibri" w:hAnsi="Calibri" w:eastAsia="Calibri" w:cs="Calibri"/>
          <w:b w:val="0"/>
          <w:bCs w:val="0"/>
          <w:sz w:val="22"/>
          <w:szCs w:val="22"/>
          <w:u w:val="single"/>
        </w:rPr>
      </w:pPr>
      <w:r w:rsidRPr="7DE8A4F0" w:rsidR="1239577D">
        <w:rPr>
          <w:rFonts w:ascii="Calibri" w:hAnsi="Calibri" w:eastAsia="Calibri" w:cs="Calibri"/>
          <w:b w:val="0"/>
          <w:bCs w:val="0"/>
          <w:sz w:val="22"/>
          <w:szCs w:val="22"/>
          <w:u w:val="single"/>
        </w:rPr>
        <w:t>Return to work</w:t>
      </w:r>
    </w:p>
    <w:p w:rsidR="1239577D" w:rsidP="7DE8A4F0" w:rsidRDefault="1239577D" w14:paraId="72E37CDE" w14:textId="4F643E94">
      <w:pPr>
        <w:pStyle w:val="Normal"/>
        <w:spacing w:line="276" w:lineRule="auto"/>
        <w:jc w:val="both"/>
        <w:rPr>
          <w:rFonts w:ascii="Calibri" w:hAnsi="Calibri" w:eastAsia="Calibri" w:cs="Calibri"/>
          <w:b w:val="0"/>
          <w:bCs w:val="0"/>
          <w:sz w:val="22"/>
          <w:szCs w:val="22"/>
          <w:u w:val="none"/>
        </w:rPr>
      </w:pPr>
      <w:r w:rsidRPr="7DE8A4F0" w:rsidR="1239577D">
        <w:rPr>
          <w:rFonts w:ascii="Calibri" w:hAnsi="Calibri" w:eastAsia="Calibri" w:cs="Calibri"/>
          <w:b w:val="0"/>
          <w:bCs w:val="0"/>
          <w:sz w:val="22"/>
          <w:szCs w:val="22"/>
          <w:u w:val="none"/>
        </w:rPr>
        <w:t>You are expected to return to work if excused from the criminal proceedings during regular working hours or released earlier than expected.</w:t>
      </w:r>
    </w:p>
    <w:p w:rsidR="1239577D" w:rsidP="7DE8A4F0" w:rsidRDefault="1239577D" w14:paraId="2038C617" w14:textId="768BC03F">
      <w:pPr>
        <w:pStyle w:val="Normal"/>
        <w:spacing w:line="276" w:lineRule="auto"/>
        <w:jc w:val="both"/>
      </w:pPr>
      <w:r w:rsidRPr="7DE8A4F0" w:rsidR="1239577D">
        <w:rPr>
          <w:rFonts w:ascii="Calibri" w:hAnsi="Calibri" w:eastAsia="Calibri" w:cs="Calibri"/>
          <w:b w:val="0"/>
          <w:bCs w:val="0"/>
          <w:sz w:val="22"/>
          <w:szCs w:val="22"/>
          <w:u w:val="none"/>
        </w:rPr>
        <w:t>This policy does not extend leave to employees who are seeking time off due to committing or being accused of committing a criminal act.</w:t>
      </w:r>
    </w:p>
    <w:p w:rsidR="3E2BDFA8" w:rsidP="7DE8A4F0" w:rsidRDefault="3E2BDFA8" w14:paraId="4FC61B2C" w14:textId="396A672D">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CIVIL PROCEEDINGS</w:t>
      </w:r>
    </w:p>
    <w:p w:rsidR="3E2BDFA8" w:rsidP="7DE8A4F0" w:rsidRDefault="3E2BDFA8" w14:paraId="36C435D7" w14:textId="39C93A99">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Participation in civil proceedings</w:t>
      </w:r>
    </w:p>
    <w:p w:rsidR="3E2BDFA8" w:rsidP="7DE8A4F0" w:rsidRDefault="3E2BDFA8" w14:paraId="48B19EF9" w14:textId="660BED69">
      <w:pPr>
        <w:pStyle w:val="Normal"/>
        <w:spacing w:line="276" w:lineRule="auto"/>
        <w:jc w:val="both"/>
        <w:rPr>
          <w:rFonts w:ascii="Calibri" w:hAnsi="Calibri" w:eastAsia="Calibri" w:cs="Calibri"/>
          <w:b w:val="0"/>
          <w:bCs w:val="0"/>
          <w:sz w:val="22"/>
          <w:szCs w:val="22"/>
          <w:u w:val="none"/>
        </w:rPr>
      </w:pPr>
      <w:r w:rsidRPr="4A758838" w:rsidR="3E2BDFA8">
        <w:rPr>
          <w:rFonts w:ascii="Calibri" w:hAnsi="Calibri" w:eastAsia="Calibri" w:cs="Calibri"/>
          <w:b w:val="0"/>
          <w:bCs w:val="0"/>
          <w:sz w:val="22"/>
          <w:szCs w:val="22"/>
          <w:u w:val="none"/>
        </w:rPr>
        <w:t>[</w:t>
      </w:r>
      <w:r w:rsidRPr="4A758838" w:rsidR="60599D81">
        <w:rPr>
          <w:rFonts w:ascii="Calibri" w:hAnsi="Calibri" w:eastAsia="Calibri" w:cs="Calibri"/>
          <w:b w:val="0"/>
          <w:bCs w:val="0"/>
          <w:sz w:val="22"/>
          <w:szCs w:val="22"/>
          <w:highlight w:val="yellow"/>
          <w:u w:val="none"/>
        </w:rPr>
        <w:t>EMPLOYER'S NAME</w:t>
      </w:r>
      <w:r w:rsidRPr="4A758838" w:rsidR="3E2BDFA8">
        <w:rPr>
          <w:rFonts w:ascii="Calibri" w:hAnsi="Calibri" w:eastAsia="Calibri" w:cs="Calibri"/>
          <w:b w:val="0"/>
          <w:bCs w:val="0"/>
          <w:sz w:val="22"/>
          <w:szCs w:val="22"/>
          <w:u w:val="none"/>
        </w:rPr>
        <w:t xml:space="preserve">] acknowledges that employees may occasionally </w:t>
      </w:r>
      <w:r w:rsidRPr="4A758838" w:rsidR="3E2BDFA8">
        <w:rPr>
          <w:rFonts w:ascii="Calibri" w:hAnsi="Calibri" w:eastAsia="Calibri" w:cs="Calibri"/>
          <w:b w:val="0"/>
          <w:bCs w:val="0"/>
          <w:sz w:val="22"/>
          <w:szCs w:val="22"/>
          <w:u w:val="none"/>
        </w:rPr>
        <w:t>be required</w:t>
      </w:r>
      <w:r w:rsidRPr="4A758838" w:rsidR="3E2BDFA8">
        <w:rPr>
          <w:rFonts w:ascii="Calibri" w:hAnsi="Calibri" w:eastAsia="Calibri" w:cs="Calibri"/>
          <w:b w:val="0"/>
          <w:bCs w:val="0"/>
          <w:sz w:val="22"/>
          <w:szCs w:val="22"/>
          <w:u w:val="none"/>
        </w:rPr>
        <w:t xml:space="preserve"> to </w:t>
      </w:r>
      <w:r w:rsidRPr="4A758838" w:rsidR="3E2BDFA8">
        <w:rPr>
          <w:rFonts w:ascii="Calibri" w:hAnsi="Calibri" w:eastAsia="Calibri" w:cs="Calibri"/>
          <w:b w:val="0"/>
          <w:bCs w:val="0"/>
          <w:sz w:val="22"/>
          <w:szCs w:val="22"/>
          <w:u w:val="none"/>
        </w:rPr>
        <w:t>participate</w:t>
      </w:r>
      <w:r w:rsidRPr="4A758838" w:rsidR="3E2BDFA8">
        <w:rPr>
          <w:rFonts w:ascii="Calibri" w:hAnsi="Calibri" w:eastAsia="Calibri" w:cs="Calibri"/>
          <w:b w:val="0"/>
          <w:bCs w:val="0"/>
          <w:sz w:val="22"/>
          <w:szCs w:val="22"/>
          <w:u w:val="none"/>
        </w:rPr>
        <w:t xml:space="preserve"> in civil proceedings as witnesses. [</w:t>
      </w:r>
      <w:r w:rsidRPr="4A758838" w:rsidR="60599D81">
        <w:rPr>
          <w:rFonts w:ascii="Calibri" w:hAnsi="Calibri" w:eastAsia="Calibri" w:cs="Calibri"/>
          <w:b w:val="0"/>
          <w:bCs w:val="0"/>
          <w:sz w:val="22"/>
          <w:szCs w:val="22"/>
          <w:highlight w:val="yellow"/>
          <w:u w:val="none"/>
        </w:rPr>
        <w:t>EMPLOYER'S NAME</w:t>
      </w:r>
      <w:r w:rsidRPr="4A758838" w:rsidR="3E2BDFA8">
        <w:rPr>
          <w:rFonts w:ascii="Calibri" w:hAnsi="Calibri" w:eastAsia="Calibri" w:cs="Calibri"/>
          <w:b w:val="0"/>
          <w:bCs w:val="0"/>
          <w:sz w:val="22"/>
          <w:szCs w:val="22"/>
          <w:u w:val="none"/>
        </w:rPr>
        <w:t>] authorizes leave for such participation.</w:t>
      </w:r>
    </w:p>
    <w:p w:rsidR="3E2BDFA8" w:rsidP="7DE8A4F0" w:rsidRDefault="3E2BDFA8" w14:paraId="75B1A89A" w14:textId="57CA8CC5">
      <w:pPr>
        <w:pStyle w:val="Normal"/>
        <w:spacing w:line="276" w:lineRule="auto"/>
        <w:jc w:val="both"/>
      </w:pPr>
      <w:r w:rsidRPr="4A758838" w:rsidR="3E2BDFA8">
        <w:rPr>
          <w:rFonts w:ascii="Calibri" w:hAnsi="Calibri" w:eastAsia="Calibri" w:cs="Calibri"/>
          <w:b w:val="0"/>
          <w:bCs w:val="0"/>
          <w:sz w:val="22"/>
          <w:szCs w:val="22"/>
          <w:u w:val="none"/>
        </w:rPr>
        <w:t>If you are summoned to attend a civil proceeding as a witness, you must inform [</w:t>
      </w:r>
      <w:r w:rsidRPr="4A758838" w:rsidR="3E2BDFA8">
        <w:rPr>
          <w:rFonts w:ascii="Calibri" w:hAnsi="Calibri" w:eastAsia="Calibri" w:cs="Calibri"/>
          <w:b w:val="0"/>
          <w:bCs w:val="0"/>
          <w:sz w:val="22"/>
          <w:szCs w:val="22"/>
          <w:highlight w:val="yellow"/>
          <w:u w:val="none"/>
        </w:rPr>
        <w:t>Human Resources/your manager</w:t>
      </w:r>
      <w:r w:rsidRPr="4A758838" w:rsidR="3E2BDFA8">
        <w:rPr>
          <w:rFonts w:ascii="Calibri" w:hAnsi="Calibri" w:eastAsia="Calibri" w:cs="Calibri"/>
          <w:b w:val="0"/>
          <w:bCs w:val="0"/>
          <w:sz w:val="22"/>
          <w:szCs w:val="22"/>
          <w:u w:val="none"/>
        </w:rPr>
        <w:t xml:space="preserve">] </w:t>
      </w:r>
      <w:r w:rsidRPr="4A758838" w:rsidR="3E2BDFA8">
        <w:rPr>
          <w:rFonts w:ascii="Calibri" w:hAnsi="Calibri" w:eastAsia="Calibri" w:cs="Calibri"/>
          <w:b w:val="0"/>
          <w:bCs w:val="0"/>
          <w:sz w:val="22"/>
          <w:szCs w:val="22"/>
          <w:u w:val="none"/>
        </w:rPr>
        <w:t>immediately</w:t>
      </w:r>
      <w:r w:rsidRPr="4A758838" w:rsidR="3E2BDFA8">
        <w:rPr>
          <w:rFonts w:ascii="Calibri" w:hAnsi="Calibri" w:eastAsia="Calibri" w:cs="Calibri"/>
          <w:b w:val="0"/>
          <w:bCs w:val="0"/>
          <w:sz w:val="22"/>
          <w:szCs w:val="22"/>
          <w:u w:val="none"/>
        </w:rPr>
        <w:t xml:space="preserve"> upon receiving the summons to arrange for a leave of absence. [</w:t>
      </w:r>
      <w:r w:rsidRPr="4A758838" w:rsidR="60599D81">
        <w:rPr>
          <w:rFonts w:ascii="Calibri" w:hAnsi="Calibri" w:eastAsia="Calibri" w:cs="Calibri"/>
          <w:b w:val="0"/>
          <w:bCs w:val="0"/>
          <w:sz w:val="22"/>
          <w:szCs w:val="22"/>
          <w:highlight w:val="yellow"/>
          <w:u w:val="none"/>
        </w:rPr>
        <w:t>EMPLOYER'S NAME</w:t>
      </w:r>
      <w:r w:rsidRPr="4A758838" w:rsidR="3E2BDFA8">
        <w:rPr>
          <w:rFonts w:ascii="Calibri" w:hAnsi="Calibri" w:eastAsia="Calibri" w:cs="Calibri"/>
          <w:b w:val="0"/>
          <w:bCs w:val="0"/>
          <w:sz w:val="22"/>
          <w:szCs w:val="22"/>
          <w:u w:val="none"/>
        </w:rPr>
        <w:t xml:space="preserve">] reserves the right to request proof of the need to attend the civil proceedings, to the extent </w:t>
      </w:r>
      <w:r w:rsidRPr="4A758838" w:rsidR="3E2BDFA8">
        <w:rPr>
          <w:rFonts w:ascii="Calibri" w:hAnsi="Calibri" w:eastAsia="Calibri" w:cs="Calibri"/>
          <w:b w:val="0"/>
          <w:bCs w:val="0"/>
          <w:sz w:val="22"/>
          <w:szCs w:val="22"/>
          <w:u w:val="none"/>
        </w:rPr>
        <w:t>permitted</w:t>
      </w:r>
      <w:r w:rsidRPr="4A758838" w:rsidR="3E2BDFA8">
        <w:rPr>
          <w:rFonts w:ascii="Calibri" w:hAnsi="Calibri" w:eastAsia="Calibri" w:cs="Calibri"/>
          <w:b w:val="0"/>
          <w:bCs w:val="0"/>
          <w:sz w:val="22"/>
          <w:szCs w:val="22"/>
          <w:u w:val="none"/>
        </w:rPr>
        <w:t xml:space="preserve"> by law.</w:t>
      </w:r>
    </w:p>
    <w:p w:rsidR="3E2BDFA8" w:rsidP="7DE8A4F0" w:rsidRDefault="3E2BDFA8" w14:paraId="4308533C" w14:textId="33C1BA96">
      <w:pPr>
        <w:pStyle w:val="Normal"/>
        <w:spacing w:line="276" w:lineRule="auto"/>
        <w:jc w:val="both"/>
      </w:pPr>
      <w:r w:rsidRPr="7DE8A4F0" w:rsidR="3E2BDFA8">
        <w:rPr>
          <w:rFonts w:ascii="Calibri" w:hAnsi="Calibri" w:eastAsia="Calibri" w:cs="Calibri"/>
          <w:b w:val="0"/>
          <w:bCs w:val="0"/>
          <w:sz w:val="22"/>
          <w:szCs w:val="22"/>
          <w:u w:val="none"/>
        </w:rPr>
        <w:t xml:space="preserve">Employees who </w:t>
      </w:r>
      <w:r w:rsidRPr="7DE8A4F0" w:rsidR="3E2BDFA8">
        <w:rPr>
          <w:rFonts w:ascii="Calibri" w:hAnsi="Calibri" w:eastAsia="Calibri" w:cs="Calibri"/>
          <w:b w:val="0"/>
          <w:bCs w:val="0"/>
          <w:sz w:val="22"/>
          <w:szCs w:val="22"/>
          <w:u w:val="none"/>
        </w:rPr>
        <w:t>are required to</w:t>
      </w:r>
      <w:r w:rsidRPr="7DE8A4F0" w:rsidR="3E2BDFA8">
        <w:rPr>
          <w:rFonts w:ascii="Calibri" w:hAnsi="Calibri" w:eastAsia="Calibri" w:cs="Calibri"/>
          <w:b w:val="0"/>
          <w:bCs w:val="0"/>
          <w:sz w:val="22"/>
          <w:szCs w:val="22"/>
          <w:u w:val="none"/>
        </w:rPr>
        <w:t xml:space="preserve"> attend civil proceedings for reasons covered by this policy will take leave [</w:t>
      </w:r>
      <w:r w:rsidRPr="7DE8A4F0" w:rsidR="3E2BDFA8">
        <w:rPr>
          <w:rFonts w:ascii="Calibri" w:hAnsi="Calibri" w:eastAsia="Calibri" w:cs="Calibri"/>
          <w:b w:val="0"/>
          <w:bCs w:val="0"/>
          <w:sz w:val="22"/>
          <w:szCs w:val="22"/>
          <w:highlight w:val="yellow"/>
          <w:u w:val="none"/>
        </w:rPr>
        <w:t xml:space="preserve">paid/unpaid/paid for the first [NUMBER] days; for any </w:t>
      </w:r>
      <w:r w:rsidRPr="7DE8A4F0" w:rsidR="3E2BDFA8">
        <w:rPr>
          <w:rFonts w:ascii="Calibri" w:hAnsi="Calibri" w:eastAsia="Calibri" w:cs="Calibri"/>
          <w:b w:val="0"/>
          <w:bCs w:val="0"/>
          <w:sz w:val="22"/>
          <w:szCs w:val="22"/>
          <w:highlight w:val="yellow"/>
          <w:u w:val="none"/>
        </w:rPr>
        <w:t>additional</w:t>
      </w:r>
      <w:r w:rsidRPr="7DE8A4F0" w:rsidR="3E2BDFA8">
        <w:rPr>
          <w:rFonts w:ascii="Calibri" w:hAnsi="Calibri" w:eastAsia="Calibri" w:cs="Calibri"/>
          <w:b w:val="0"/>
          <w:bCs w:val="0"/>
          <w:sz w:val="22"/>
          <w:szCs w:val="22"/>
          <w:highlight w:val="yellow"/>
          <w:u w:val="none"/>
        </w:rPr>
        <w:t xml:space="preserve"> days, leave will be unpaid</w:t>
      </w:r>
      <w:r w:rsidRPr="7DE8A4F0" w:rsidR="3E2BDFA8">
        <w:rPr>
          <w:rFonts w:ascii="Calibri" w:hAnsi="Calibri" w:eastAsia="Calibri" w:cs="Calibri"/>
          <w:b w:val="0"/>
          <w:bCs w:val="0"/>
          <w:sz w:val="22"/>
          <w:szCs w:val="22"/>
          <w:u w:val="none"/>
        </w:rPr>
        <w:t>]. [</w:t>
      </w:r>
      <w:r w:rsidRPr="7DE8A4F0" w:rsidR="3E2BDFA8">
        <w:rPr>
          <w:rFonts w:ascii="Calibri" w:hAnsi="Calibri" w:eastAsia="Calibri" w:cs="Calibri"/>
          <w:b w:val="0"/>
          <w:bCs w:val="0"/>
          <w:sz w:val="22"/>
          <w:szCs w:val="22"/>
          <w:highlight w:val="yellow"/>
          <w:u w:val="none"/>
        </w:rPr>
        <w:t xml:space="preserve">Employees may choose to use any </w:t>
      </w:r>
      <w:r w:rsidRPr="7DE8A4F0" w:rsidR="3E2BDFA8">
        <w:rPr>
          <w:rFonts w:ascii="Calibri" w:hAnsi="Calibri" w:eastAsia="Calibri" w:cs="Calibri"/>
          <w:b w:val="0"/>
          <w:bCs w:val="0"/>
          <w:sz w:val="22"/>
          <w:szCs w:val="22"/>
          <w:highlight w:val="yellow"/>
          <w:u w:val="none"/>
        </w:rPr>
        <w:t>accrued</w:t>
      </w:r>
      <w:r w:rsidRPr="7DE8A4F0" w:rsidR="3E2BDFA8">
        <w:rPr>
          <w:rFonts w:ascii="Calibri" w:hAnsi="Calibri" w:eastAsia="Calibri" w:cs="Calibri"/>
          <w:b w:val="0"/>
          <w:bCs w:val="0"/>
          <w:sz w:val="22"/>
          <w:szCs w:val="22"/>
          <w:highlight w:val="yellow"/>
          <w:u w:val="none"/>
        </w:rPr>
        <w:t xml:space="preserve"> vacation time to cover any unpaid leave.</w:t>
      </w:r>
      <w:r w:rsidRPr="7DE8A4F0" w:rsidR="3E2BDFA8">
        <w:rPr>
          <w:rFonts w:ascii="Calibri" w:hAnsi="Calibri" w:eastAsia="Calibri" w:cs="Calibri"/>
          <w:b w:val="0"/>
          <w:bCs w:val="0"/>
          <w:sz w:val="22"/>
          <w:szCs w:val="22"/>
          <w:u w:val="none"/>
        </w:rPr>
        <w:t>]</w:t>
      </w:r>
    </w:p>
    <w:p w:rsidR="3E2BDFA8" w:rsidP="7DE8A4F0" w:rsidRDefault="3E2BDFA8" w14:paraId="3DF57C0E" w14:textId="1219BEEA">
      <w:pPr>
        <w:pStyle w:val="Normal"/>
        <w:spacing w:line="276" w:lineRule="auto"/>
        <w:jc w:val="both"/>
        <w:rPr>
          <w:rFonts w:ascii="Calibri" w:hAnsi="Calibri" w:eastAsia="Calibri" w:cs="Calibri"/>
          <w:b w:val="0"/>
          <w:bCs w:val="0"/>
          <w:sz w:val="22"/>
          <w:szCs w:val="22"/>
          <w:u w:val="single"/>
        </w:rPr>
      </w:pPr>
      <w:r w:rsidRPr="7DE8A4F0" w:rsidR="3E2BDFA8">
        <w:rPr>
          <w:rFonts w:ascii="Calibri" w:hAnsi="Calibri" w:eastAsia="Calibri" w:cs="Calibri"/>
          <w:b w:val="0"/>
          <w:bCs w:val="0"/>
          <w:sz w:val="22"/>
          <w:szCs w:val="22"/>
          <w:u w:val="single"/>
        </w:rPr>
        <w:t>Return to work</w:t>
      </w:r>
    </w:p>
    <w:p w:rsidR="3E2BDFA8" w:rsidP="7DE8A4F0" w:rsidRDefault="3E2BDFA8" w14:paraId="75549360" w14:textId="5CC1AA71">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You are expected to return to work if excused from the civil proceedings during regular working hours or if released earlier than expected.</w:t>
      </w:r>
    </w:p>
    <w:p w:rsidR="3E2BDFA8" w:rsidP="7DE8A4F0" w:rsidRDefault="3E2BDFA8" w14:paraId="5B53BB04" w14:textId="3607D2A2">
      <w:pPr>
        <w:pStyle w:val="Normal"/>
        <w:spacing w:line="276" w:lineRule="auto"/>
        <w:jc w:val="both"/>
      </w:pPr>
      <w:r w:rsidRPr="7DE8A4F0" w:rsidR="3E2BDFA8">
        <w:rPr>
          <w:rFonts w:ascii="Calibri" w:hAnsi="Calibri" w:eastAsia="Calibri" w:cs="Calibri"/>
          <w:b w:val="0"/>
          <w:bCs w:val="0"/>
          <w:sz w:val="22"/>
          <w:szCs w:val="22"/>
          <w:u w:val="none"/>
        </w:rPr>
        <w:t>This policy does not apply to employees seeking leave because they or their family member(s) are a party to a civil lawsuit.</w:t>
      </w:r>
    </w:p>
    <w:p w:rsidR="3E2BDFA8" w:rsidP="7DE8A4F0" w:rsidRDefault="3E2BDFA8" w14:paraId="2E25402B" w14:textId="06B64249">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NO RETALIATION</w:t>
      </w:r>
    </w:p>
    <w:p w:rsidR="3E2BDFA8" w:rsidP="7DE8A4F0" w:rsidRDefault="3E2BDFA8" w14:paraId="7A80A517" w14:textId="0A36FF11">
      <w:pPr>
        <w:pStyle w:val="Normal"/>
        <w:spacing w:line="276" w:lineRule="auto"/>
        <w:jc w:val="both"/>
        <w:rPr>
          <w:rFonts w:ascii="Calibri" w:hAnsi="Calibri" w:eastAsia="Calibri" w:cs="Calibri"/>
          <w:b w:val="0"/>
          <w:bCs w:val="0"/>
          <w:sz w:val="22"/>
          <w:szCs w:val="22"/>
          <w:u w:val="none"/>
        </w:rPr>
      </w:pPr>
      <w:r w:rsidRPr="4A758838" w:rsidR="3E2BDFA8">
        <w:rPr>
          <w:rFonts w:ascii="Calibri" w:hAnsi="Calibri" w:eastAsia="Calibri" w:cs="Calibri"/>
          <w:b w:val="0"/>
          <w:bCs w:val="0"/>
          <w:sz w:val="22"/>
          <w:szCs w:val="22"/>
          <w:u w:val="none"/>
        </w:rPr>
        <w:t xml:space="preserve">Retaliation against an employee for taking leave allowed under this policy is </w:t>
      </w:r>
      <w:r w:rsidRPr="4A758838" w:rsidR="3E2BDFA8">
        <w:rPr>
          <w:rFonts w:ascii="Calibri" w:hAnsi="Calibri" w:eastAsia="Calibri" w:cs="Calibri"/>
          <w:b w:val="0"/>
          <w:bCs w:val="0"/>
          <w:sz w:val="22"/>
          <w:szCs w:val="22"/>
          <w:u w:val="none"/>
        </w:rPr>
        <w:t>strictly prohibited</w:t>
      </w:r>
      <w:r w:rsidRPr="4A758838" w:rsidR="3E2BDFA8">
        <w:rPr>
          <w:rFonts w:ascii="Calibri" w:hAnsi="Calibri" w:eastAsia="Calibri" w:cs="Calibri"/>
          <w:b w:val="0"/>
          <w:bCs w:val="0"/>
          <w:sz w:val="22"/>
          <w:szCs w:val="22"/>
          <w:u w:val="none"/>
        </w:rPr>
        <w:t>. [</w:t>
      </w:r>
      <w:r w:rsidRPr="4A758838" w:rsidR="60599D81">
        <w:rPr>
          <w:rFonts w:ascii="Calibri" w:hAnsi="Calibri" w:eastAsia="Calibri" w:cs="Calibri"/>
          <w:b w:val="0"/>
          <w:bCs w:val="0"/>
          <w:sz w:val="22"/>
          <w:szCs w:val="22"/>
          <w:highlight w:val="yellow"/>
          <w:u w:val="none"/>
        </w:rPr>
        <w:t>EMPLOYER'S NAME</w:t>
      </w:r>
      <w:r w:rsidRPr="4A758838" w:rsidR="3E2BDFA8">
        <w:rPr>
          <w:rFonts w:ascii="Calibri" w:hAnsi="Calibri" w:eastAsia="Calibri" w:cs="Calibri"/>
          <w:b w:val="0"/>
          <w:bCs w:val="0"/>
          <w:sz w:val="22"/>
          <w:szCs w:val="22"/>
          <w:u w:val="none"/>
        </w:rPr>
        <w:t>] is committed to ensuring that employees can exercise their rights under this policy without fear of retaliation.</w:t>
      </w:r>
    </w:p>
    <w:p w:rsidR="3E2BDFA8" w:rsidP="7DE8A4F0" w:rsidRDefault="3E2BDFA8" w14:paraId="15573772" w14:textId="0F1E20D7">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POLICY ADMINISTRATION</w:t>
      </w:r>
    </w:p>
    <w:p w:rsidR="3E2BDFA8" w:rsidP="7DE8A4F0" w:rsidRDefault="3E2BDFA8" w14:paraId="56CA4B24" w14:textId="62218294">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xml:space="preserve">] Department </w:t>
      </w:r>
      <w:r w:rsidRPr="7DE8A4F0" w:rsidR="3E2BDFA8">
        <w:rPr>
          <w:rFonts w:ascii="Calibri" w:hAnsi="Calibri" w:eastAsia="Calibri" w:cs="Calibri"/>
          <w:b w:val="0"/>
          <w:bCs w:val="0"/>
          <w:sz w:val="22"/>
          <w:szCs w:val="22"/>
          <w:u w:val="none"/>
        </w:rPr>
        <w:t>is responsible for</w:t>
      </w:r>
      <w:r w:rsidRPr="7DE8A4F0" w:rsidR="3E2BDFA8">
        <w:rPr>
          <w:rFonts w:ascii="Calibri" w:hAnsi="Calibri" w:eastAsia="Calibri" w:cs="Calibri"/>
          <w:b w:val="0"/>
          <w:bCs w:val="0"/>
          <w:sz w:val="22"/>
          <w:szCs w:val="22"/>
          <w:u w:val="none"/>
        </w:rPr>
        <w:t xml:space="preserve"> the management and enforcement of this policy. If you have any questions about this policy or need clarification regarding witness and crime victim leave that is not addressed here, please contact the [</w:t>
      </w:r>
      <w:r w:rsidRPr="7DE8A4F0" w:rsidR="3E2BDFA8">
        <w:rPr>
          <w:rFonts w:ascii="Calibri" w:hAnsi="Calibri" w:eastAsia="Calibri" w:cs="Calibri"/>
          <w:b w:val="0"/>
          <w:bCs w:val="0"/>
          <w:sz w:val="22"/>
          <w:szCs w:val="22"/>
          <w:highlight w:val="yellow"/>
          <w:u w:val="none"/>
        </w:rPr>
        <w:t>DEPARTMENT NAME</w:t>
      </w:r>
      <w:r w:rsidRPr="7DE8A4F0" w:rsidR="3E2BDFA8">
        <w:rPr>
          <w:rFonts w:ascii="Calibri" w:hAnsi="Calibri" w:eastAsia="Calibri" w:cs="Calibri"/>
          <w:b w:val="0"/>
          <w:bCs w:val="0"/>
          <w:sz w:val="22"/>
          <w:szCs w:val="22"/>
          <w:u w:val="none"/>
        </w:rPr>
        <w:t>] Department.</w:t>
      </w:r>
    </w:p>
    <w:p w:rsidR="3E2BDFA8" w:rsidP="7DE8A4F0" w:rsidRDefault="3E2BDFA8" w14:paraId="127EF742" w14:textId="448F5433">
      <w:pPr>
        <w:pStyle w:val="Normal"/>
        <w:spacing w:line="276" w:lineRule="auto"/>
        <w:jc w:val="both"/>
      </w:pPr>
      <w:r w:rsidRPr="7DE8A4F0" w:rsidR="3E2BDFA8">
        <w:rPr>
          <w:rFonts w:ascii="Calibri" w:hAnsi="Calibri" w:eastAsia="Calibri" w:cs="Calibri"/>
          <w:b w:val="0"/>
          <w:bCs w:val="0"/>
          <w:sz w:val="22"/>
          <w:szCs w:val="22"/>
          <w:u w:val="none"/>
        </w:rPr>
        <w:t>Employees who abuse or misuse this policy will be subject to disciplinary action, up to and including termination of employment.</w:t>
      </w:r>
    </w:p>
    <w:p w:rsidR="3E2BDFA8" w:rsidP="7DE8A4F0" w:rsidRDefault="3E2BDFA8" w14:paraId="58FB574D" w14:textId="076A4045">
      <w:pPr>
        <w:pStyle w:val="Normal"/>
        <w:spacing w:line="276" w:lineRule="auto"/>
        <w:jc w:val="both"/>
        <w:rPr>
          <w:rFonts w:ascii="Calibri" w:hAnsi="Calibri" w:eastAsia="Calibri" w:cs="Calibri"/>
          <w:b w:val="1"/>
          <w:bCs w:val="1"/>
          <w:sz w:val="22"/>
          <w:szCs w:val="22"/>
          <w:u w:val="none"/>
        </w:rPr>
      </w:pPr>
      <w:r w:rsidRPr="7DE8A4F0" w:rsidR="3E2BDFA8">
        <w:rPr>
          <w:rFonts w:ascii="Calibri" w:hAnsi="Calibri" w:eastAsia="Calibri" w:cs="Calibri"/>
          <w:b w:val="1"/>
          <w:bCs w:val="1"/>
          <w:sz w:val="22"/>
          <w:szCs w:val="22"/>
          <w:u w:val="none"/>
        </w:rPr>
        <w:t>APPLICABILITY TO COLLECTIVE BARGAINING AGREEMENTS</w:t>
      </w:r>
    </w:p>
    <w:p w:rsidR="3E2BDFA8" w:rsidP="7DE8A4F0" w:rsidRDefault="3E2BDFA8" w14:paraId="1CD9451A" w14:textId="6228DD44">
      <w:pPr>
        <w:pStyle w:val="Normal"/>
        <w:spacing w:line="276" w:lineRule="auto"/>
        <w:jc w:val="both"/>
        <w:rPr>
          <w:rFonts w:ascii="Calibri" w:hAnsi="Calibri" w:eastAsia="Calibri" w:cs="Calibri"/>
          <w:b w:val="0"/>
          <w:bCs w:val="0"/>
          <w:sz w:val="22"/>
          <w:szCs w:val="22"/>
          <w:u w:val="none"/>
        </w:rPr>
      </w:pPr>
      <w:r w:rsidRPr="4A758838" w:rsidR="3E2BDFA8">
        <w:rPr>
          <w:rFonts w:ascii="Calibri" w:hAnsi="Calibri" w:eastAsia="Calibri" w:cs="Calibri"/>
          <w:b w:val="0"/>
          <w:bCs w:val="0"/>
          <w:sz w:val="22"/>
          <w:szCs w:val="22"/>
          <w:u w:val="none"/>
        </w:rPr>
        <w:t xml:space="preserve">The provisions of this policy are designed to work alongside, and do not replace, </w:t>
      </w:r>
      <w:r w:rsidRPr="4A758838" w:rsidR="3E2BDFA8">
        <w:rPr>
          <w:rFonts w:ascii="Calibri" w:hAnsi="Calibri" w:eastAsia="Calibri" w:cs="Calibri"/>
          <w:b w:val="0"/>
          <w:bCs w:val="0"/>
          <w:sz w:val="22"/>
          <w:szCs w:val="22"/>
          <w:u w:val="none"/>
        </w:rPr>
        <w:t>modify</w:t>
      </w:r>
      <w:r w:rsidRPr="4A758838" w:rsidR="3E2BDFA8">
        <w:rPr>
          <w:rFonts w:ascii="Calibri" w:hAnsi="Calibri" w:eastAsia="Calibri" w:cs="Calibri"/>
          <w:b w:val="0"/>
          <w:bCs w:val="0"/>
          <w:sz w:val="22"/>
          <w:szCs w:val="22"/>
          <w:u w:val="none"/>
        </w:rPr>
        <w:t>, or supplement, any terms or conditions outlined in a collective bargaining agreement (CBA) between a union and [</w:t>
      </w:r>
      <w:r w:rsidRPr="4A758838" w:rsidR="60599D81">
        <w:rPr>
          <w:rFonts w:ascii="Calibri" w:hAnsi="Calibri" w:eastAsia="Calibri" w:cs="Calibri"/>
          <w:b w:val="0"/>
          <w:bCs w:val="0"/>
          <w:sz w:val="22"/>
          <w:szCs w:val="22"/>
          <w:highlight w:val="yellow"/>
          <w:u w:val="none"/>
        </w:rPr>
        <w:t>EMPLOYER'S NAME</w:t>
      </w:r>
      <w:r w:rsidRPr="4A758838" w:rsidR="3E2BDFA8">
        <w:rPr>
          <w:rFonts w:ascii="Calibri" w:hAnsi="Calibri" w:eastAsia="Calibri" w:cs="Calibri"/>
          <w:b w:val="0"/>
          <w:bCs w:val="0"/>
          <w:sz w:val="22"/>
          <w:szCs w:val="22"/>
          <w:u w:val="none"/>
        </w:rPr>
        <w:t>].</w:t>
      </w:r>
    </w:p>
    <w:p w:rsidR="3E2BDFA8" w:rsidP="7DE8A4F0" w:rsidRDefault="3E2BDFA8" w14:paraId="0A5C9629" w14:textId="7FE2E120">
      <w:pPr>
        <w:pStyle w:val="Normal"/>
        <w:spacing w:line="276" w:lineRule="auto"/>
        <w:jc w:val="both"/>
        <w:rPr>
          <w:rFonts w:ascii="Calibri" w:hAnsi="Calibri" w:eastAsia="Calibri" w:cs="Calibri"/>
          <w:b w:val="0"/>
          <w:bCs w:val="0"/>
          <w:sz w:val="22"/>
          <w:szCs w:val="22"/>
          <w:u w:val="none"/>
        </w:rPr>
      </w:pPr>
      <w:r w:rsidRPr="7DE8A4F0" w:rsidR="3E2BDFA8">
        <w:rPr>
          <w:rFonts w:ascii="Calibri" w:hAnsi="Calibri" w:eastAsia="Calibri" w:cs="Calibri"/>
          <w:b w:val="0"/>
          <w:bCs w:val="0"/>
          <w:sz w:val="22"/>
          <w:szCs w:val="22"/>
          <w:u w:val="none"/>
        </w:rPr>
        <w:t xml:space="preserve">Employees should consult their collective bargaining agreement for clarification. </w:t>
      </w:r>
      <w:r w:rsidRPr="7DE8A4F0" w:rsidR="3E2BDFA8">
        <w:rPr>
          <w:rFonts w:ascii="Calibri" w:hAnsi="Calibri" w:eastAsia="Calibri" w:cs="Calibri"/>
          <w:b w:val="0"/>
          <w:bCs w:val="0"/>
          <w:sz w:val="22"/>
          <w:szCs w:val="22"/>
          <w:u w:val="none"/>
        </w:rPr>
        <w:t>In the event of any discrepancies between this policy and the terms outlined in the CBA, the CBA provisions will take precedence.</w:t>
      </w:r>
    </w:p>
    <w:p w:rsidR="3E2BDFA8" w:rsidP="206C90EA" w:rsidRDefault="3E2BDFA8" w14:paraId="67713767" w14:textId="182EAA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E2BDFA8" w:rsidP="4A758838" w:rsidRDefault="3E2BDFA8" w14:paraId="6C1A80A1" w14:textId="051794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A758838" w:rsidR="60599D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A758838" w:rsidR="3E2BDFA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E2BDFA8" w:rsidP="4A758838" w:rsidRDefault="3E2BDFA8" w14:paraId="585278EF" w14:textId="17AAE9C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A758838" w:rsidR="60599D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A758838" w:rsidR="60599D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A758838" w:rsidR="3E2BDFA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E2BDFA8" w:rsidP="206C90EA" w:rsidRDefault="3E2BDFA8" w14:paraId="61A05060" w14:textId="3D6163C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4551061" w14:textId="00E5049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E2BDFA8" w:rsidP="206C90EA" w:rsidRDefault="3E2BDFA8" w14:paraId="2EBCFBD7" w14:textId="6318AC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5767C4F4" w14:textId="0AE7105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E2BDFA8" w:rsidP="206C90EA" w:rsidRDefault="3E2BDFA8" w14:paraId="4EBC7955" w14:textId="07FDA18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E2BDFA8" w:rsidP="206C90EA" w:rsidRDefault="3E2BDFA8" w14:paraId="4B11BD75" w14:textId="542047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6C90EA" w:rsidR="3E2BDFA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206C90EA" w:rsidP="7DE8A4F0" w:rsidRDefault="206C90EA" w14:paraId="6C7E06B5" w14:textId="67D2F8F3">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38fddb6bd9e84be1"/>
      <w:footerReference w:type="default" r:id="Rc3910845634646a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5A827D48">
      <w:trPr>
        <w:trHeight w:val="300"/>
      </w:trPr>
      <w:tc>
        <w:tcPr>
          <w:tcW w:w="3120" w:type="dxa"/>
          <w:tcMar/>
        </w:tcPr>
        <w:p w:rsidR="7DE8A4F0" w:rsidP="7DE8A4F0" w:rsidRDefault="7DE8A4F0" w14:paraId="26DA1AEA" w14:textId="7373BC1E">
          <w:pPr>
            <w:pStyle w:val="Header"/>
            <w:bidi w:val="0"/>
            <w:ind w:left="-115"/>
            <w:jc w:val="left"/>
          </w:pPr>
        </w:p>
      </w:tc>
      <w:tc>
        <w:tcPr>
          <w:tcW w:w="3120" w:type="dxa"/>
          <w:tcMar/>
        </w:tcPr>
        <w:p w:rsidR="7DE8A4F0" w:rsidP="7DE8A4F0" w:rsidRDefault="7DE8A4F0" w14:paraId="4D13200D" w14:textId="040CAA9B">
          <w:pPr>
            <w:pStyle w:val="Header"/>
            <w:bidi w:val="0"/>
            <w:jc w:val="center"/>
            <w:rPr>
              <w:rFonts w:ascii="Calibri" w:hAnsi="Calibri" w:eastAsia="Calibri" w:cs="Calibri"/>
            </w:rPr>
          </w:pPr>
          <w:r w:rsidRPr="7DE8A4F0">
            <w:rPr>
              <w:rFonts w:ascii="Calibri" w:hAnsi="Calibri" w:eastAsia="Calibri" w:cs="Calibri"/>
              <w:sz w:val="22"/>
              <w:szCs w:val="22"/>
            </w:rPr>
            <w:fldChar w:fldCharType="begin"/>
          </w:r>
          <w:r>
            <w:instrText xml:space="preserve">PAGE</w:instrText>
          </w:r>
          <w:r>
            <w:fldChar w:fldCharType="separate"/>
          </w:r>
          <w:r w:rsidRPr="7DE8A4F0">
            <w:rPr>
              <w:rFonts w:ascii="Calibri" w:hAnsi="Calibri" w:eastAsia="Calibri" w:cs="Calibri"/>
              <w:sz w:val="22"/>
              <w:szCs w:val="22"/>
            </w:rPr>
            <w:fldChar w:fldCharType="end"/>
          </w:r>
        </w:p>
      </w:tc>
      <w:tc>
        <w:tcPr>
          <w:tcW w:w="3120" w:type="dxa"/>
          <w:tcMar/>
        </w:tcPr>
        <w:p w:rsidR="7DE8A4F0" w:rsidP="7DE8A4F0" w:rsidRDefault="7DE8A4F0" w14:paraId="3290D2B7" w14:textId="37FBCB38">
          <w:pPr>
            <w:pStyle w:val="Header"/>
            <w:bidi w:val="0"/>
            <w:ind w:right="-115"/>
            <w:jc w:val="right"/>
          </w:pPr>
        </w:p>
      </w:tc>
    </w:tr>
  </w:tbl>
  <w:p w:rsidR="7DE8A4F0" w:rsidP="7DE8A4F0" w:rsidRDefault="7DE8A4F0" w14:paraId="4F7A4D3B" w14:textId="0B7AA54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E8A4F0" w:rsidTr="7DE8A4F0" w14:paraId="7EC75DBB">
      <w:trPr>
        <w:trHeight w:val="300"/>
      </w:trPr>
      <w:tc>
        <w:tcPr>
          <w:tcW w:w="3120" w:type="dxa"/>
          <w:tcMar/>
        </w:tcPr>
        <w:p w:rsidR="7DE8A4F0" w:rsidP="7DE8A4F0" w:rsidRDefault="7DE8A4F0" w14:paraId="4FC9A9E9" w14:textId="77B10B8D">
          <w:pPr>
            <w:pStyle w:val="Header"/>
            <w:bidi w:val="0"/>
            <w:ind w:left="-115"/>
            <w:jc w:val="left"/>
          </w:pPr>
        </w:p>
      </w:tc>
      <w:tc>
        <w:tcPr>
          <w:tcW w:w="3120" w:type="dxa"/>
          <w:tcMar/>
        </w:tcPr>
        <w:p w:rsidR="7DE8A4F0" w:rsidP="7DE8A4F0" w:rsidRDefault="7DE8A4F0" w14:paraId="7F961C64" w14:textId="54737523">
          <w:pPr>
            <w:pStyle w:val="Header"/>
            <w:bidi w:val="0"/>
            <w:jc w:val="center"/>
          </w:pPr>
        </w:p>
      </w:tc>
      <w:tc>
        <w:tcPr>
          <w:tcW w:w="3120" w:type="dxa"/>
          <w:tcMar/>
        </w:tcPr>
        <w:p w:rsidR="7DE8A4F0" w:rsidP="7DE8A4F0" w:rsidRDefault="7DE8A4F0" w14:paraId="7E0E4FA2" w14:textId="2D1E7951">
          <w:pPr>
            <w:pStyle w:val="Header"/>
            <w:bidi w:val="0"/>
            <w:ind w:right="-115"/>
            <w:jc w:val="right"/>
          </w:pPr>
        </w:p>
      </w:tc>
    </w:tr>
  </w:tbl>
  <w:p w:rsidR="7DE8A4F0" w:rsidP="7DE8A4F0" w:rsidRDefault="7DE8A4F0" w14:paraId="24CFFFC7" w14:textId="765EEB70">
    <w:pPr>
      <w:pStyle w:val="Header"/>
      <w:bidi w:val="0"/>
    </w:pPr>
  </w:p>
</w:hdr>
</file>

<file path=word/intelligence2.xml><?xml version="1.0" encoding="utf-8"?>
<int2:intelligence xmlns:int2="http://schemas.microsoft.com/office/intelligence/2020/intelligence">
  <int2:observations>
    <int2:bookmark int2:bookmarkName="_Int_rNNE4GsB" int2:invalidationBookmarkName="" int2:hashCode="8jPc+Yl4MsjpRT" int2:id="sQ5G81qy">
      <int2:state int2:type="AugLoop_Text_Critique" int2:value="Rejected"/>
    </int2:bookmark>
    <int2:bookmark int2:bookmarkName="_Int_TKmQ9f3C" int2:invalidationBookmarkName="" int2:hashCode="NrSTHr//DOS3d0" int2:id="7fdA26uw">
      <int2:state int2:type="AugLoop_Text_Critique" int2:value="Rejected"/>
    </int2:bookmark>
    <int2:bookmark int2:bookmarkName="_Int_ADC4gTRd" int2:invalidationBookmarkName="" int2:hashCode="xe1L5s9vbz9O70" int2:id="Do7VSBsv">
      <int2:state int2:type="AugLoop_Text_Critique" int2:value="Rejected"/>
    </int2:bookmark>
    <int2:bookmark int2:bookmarkName="_Int_o0EEyoH4" int2:invalidationBookmarkName="" int2:hashCode="2iVe7KYnPuRu2v" int2:id="6O7uafN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8de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63A699"/>
    <w:rsid w:val="00190486"/>
    <w:rsid w:val="03E2C0B2"/>
    <w:rsid w:val="064732B4"/>
    <w:rsid w:val="07AA29F4"/>
    <w:rsid w:val="101F90EF"/>
    <w:rsid w:val="11049F5F"/>
    <w:rsid w:val="1239577D"/>
    <w:rsid w:val="139F6162"/>
    <w:rsid w:val="1863A699"/>
    <w:rsid w:val="1BF4293B"/>
    <w:rsid w:val="1E01C710"/>
    <w:rsid w:val="206C90EA"/>
    <w:rsid w:val="21991E3F"/>
    <w:rsid w:val="2B3DA0A3"/>
    <w:rsid w:val="301EDF1C"/>
    <w:rsid w:val="3087DED4"/>
    <w:rsid w:val="35AF6EA7"/>
    <w:rsid w:val="3942D759"/>
    <w:rsid w:val="3D1F4B99"/>
    <w:rsid w:val="3E2BDFA8"/>
    <w:rsid w:val="472B12DF"/>
    <w:rsid w:val="4839C46E"/>
    <w:rsid w:val="4A758838"/>
    <w:rsid w:val="4D1E8123"/>
    <w:rsid w:val="4DFAB61D"/>
    <w:rsid w:val="4FC45CD1"/>
    <w:rsid w:val="5220BEFB"/>
    <w:rsid w:val="60599D81"/>
    <w:rsid w:val="67D00613"/>
    <w:rsid w:val="6E2304C1"/>
    <w:rsid w:val="6F6DD6A1"/>
    <w:rsid w:val="74054F5C"/>
    <w:rsid w:val="7DE8A4F0"/>
    <w:rsid w:val="7FE77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699"/>
  <w15:chartTrackingRefBased/>
  <w15:docId w15:val="{9C23C95A-9180-4E3A-B40B-9C8EB23E14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06C90EA"/>
    <w:pPr>
      <w:spacing/>
      <w:ind w:left="720"/>
      <w:contextualSpacing/>
    </w:pPr>
  </w:style>
  <w:style w:type="paragraph" w:styleId="Header">
    <w:uiPriority w:val="99"/>
    <w:name w:val="header"/>
    <w:basedOn w:val="Normal"/>
    <w:unhideWhenUsed/>
    <w:rsid w:val="7DE8A4F0"/>
    <w:pPr>
      <w:tabs>
        <w:tab w:val="center" w:leader="none" w:pos="4680"/>
        <w:tab w:val="right" w:leader="none" w:pos="9360"/>
      </w:tabs>
      <w:spacing w:after="0" w:line="240" w:lineRule="auto"/>
    </w:pPr>
  </w:style>
  <w:style w:type="paragraph" w:styleId="Footer">
    <w:uiPriority w:val="99"/>
    <w:name w:val="footer"/>
    <w:basedOn w:val="Normal"/>
    <w:unhideWhenUsed/>
    <w:rsid w:val="7DE8A4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1cee8832d0641c9" /><Relationship Type="http://schemas.openxmlformats.org/officeDocument/2006/relationships/numbering" Target="numbering.xml" Id="R2785664b09794d8d" /><Relationship Type="http://schemas.openxmlformats.org/officeDocument/2006/relationships/header" Target="header.xml" Id="R38fddb6bd9e84be1" /><Relationship Type="http://schemas.openxmlformats.org/officeDocument/2006/relationships/footer" Target="footer.xml" Id="Rc3910845634646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1B8A96-B612-43DF-BC24-8194D95638F1}"/>
</file>

<file path=customXml/itemProps2.xml><?xml version="1.0" encoding="utf-8"?>
<ds:datastoreItem xmlns:ds="http://schemas.openxmlformats.org/officeDocument/2006/customXml" ds:itemID="{69A59A37-018B-4B7E-9120-F27CE0CFA5A6}"/>
</file>

<file path=customXml/itemProps3.xml><?xml version="1.0" encoding="utf-8"?>
<ds:datastoreItem xmlns:ds="http://schemas.openxmlformats.org/officeDocument/2006/customXml" ds:itemID="{233B3E0E-573E-4CC3-9E4D-CE2E18D126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2024-12-04T12:08:43.0000000Z</dcterms:created>
  <dcterms:modified xsi:type="dcterms:W3CDTF">2025-01-01T18:59:18.2205070Z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